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平潭岛、猴研岛、北部湾、大练岛一日游行程单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G0011684979750BN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早上指定时间、地点集合，后乘车出发前往大陆离宝岛台湾最近地【猴研岛】（门票费用已含），
                <w:br/>
                <w:br/>
                这是一座与台湾隔海相望的小海岛，一个距台湾新竹南寮渔港仅68海里，是一座和陆地涨潮隔，退潮连的特别小岛；
                <w:br/>
                <w:br/>
                它临海而立，常年受风浪侵袭，放眼所到之处岩石无一相似，各具特色。错落分布的大石块、停泊于此的渔船、远处人家的寥寥炊烟，映衬着这一片宁静的海湾，海天相连，舟船点点，
                <w:br/>
                <w:br/>
                仿佛置身于“舟行碧波上，人置石林游”的美好画卷中。
                <w:br/>
                午餐后乘车前往游览环岛路【长江澳风车田】，
                <w:br/>
                <w:br/>
                长江澳风车田是福建省最大规模的风力发电田，一座座风车排列得错落有致，高高耸立尽情舞动在空中，碧海风车和蓝天白云，现代工业文明和自然景观，组成了一幅童话般的美丽的画面。后前往游览平潭新晋的网红打卡地—【北部湾生态廊道】
                <w:br/>
                <w:br/>
                风车+玻璃栈道+无敌海景，媲美仙本那，秒杀小垦丁！后赴【大练岛】游览，
                <w:br/>
                <w:br/>
                位于平潭西北部，土地总面积9.85平方公里，林地总面积达1.27万亩，森林覆盖率63.5％，
                <w:br/>
                <w:br/>
                大练岛风光秀丽、山水怡人，岛上怪石嶙峋，沙滩平缓开阔， 岛上有着平潭的火山岩地貌。
                <w:br/>
                <w:br/>
                适时返回指定地点，结束愉快的行程。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1、交通：全程旅游空调车；
                <w:br/>
                2、门票：所列景点首道，景交车；
                <w:br/>
                3、用餐：中餐，餐标元/人；（十人一桌，八菜两天人数不足十人菜量相应有所减少）
                <w:br/>
                5、导服：全程导游服务；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2025-08-02T21:13:36+08:00</dcterms:created>
  <dcterms:modified xsi:type="dcterms:W3CDTF">2025-08-02T21:13:36+08:00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