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飞天入海4日游-A线行程单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20230912FT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享玩海南美妙之旅
                <w:br/>
                金牌五A景点组合
                <w:br/>
                轻松愉快玩耍
                <w:br/>
                纯玩轻松
                <w:br/>
                赠送适合所有人群游艇出海
                <w:br/>
                可帮忙自费安排直升机
                <w:br/>
                安排水果宴
                <w:br/>
                安排海鲜宴
                <w:br/>
                安排养生餐
                <w:br/>
                精选并坚持客人满意舒适的酒店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D1：分界洲岛+天堂森林公园
                <w:br/>
                D2：蜈支洲岛+直升机+红色娘子军
                <w:br/>
                D3：亚龙湾国际玫瑰谷+南山+大小洞天
                <w:br/>
                D4：跨境免税商城+健康生活馆+赠送达仁堂或东方文化苑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出发地--陵水--三亚
                <w:br/>
              </w:t>
            </w:r>
          </w:p>
          <w:p>
            <w:pPr>
              <w:pStyle w:val="indent"/>
            </w:pPr>
            <w:r>
              <w:rPr>
                <w:rFonts w:ascii="微软雅黑" w:hAnsi="微软雅黑" w:eastAsia="微软雅黑" w:cs="微软雅黑"/>
                <w:color w:val="000000"/>
                <w:sz w:val="20"/>
                <w:szCs w:val="20"/>
              </w:rPr>
              <w:t xml:space="preserve">
                指定地点集合出发；
                <w:br/>
                【分界洲岛 5A景区】（游览约90分钟）世外桃园之称的神秘小岛，海水能见度 6-27 米，是世界上为数不多的惟一没有礁石或者鹅卵石混杂的海岛，海底的神秘及美丽，是国内最佳潜水基地!
                <w:br/>
                【亚龙湾热带天堂森林公园】（游览约90分钟）景区内随处都可见《非诚勿扰II》、《亲爱的，热爱的》中的场景，舒淇、葛优、杨紫、李现走过素有情人桥之称的“过江龙索桥”，悬崖边的“峭壁天池”、见证浪漫爱情的《非诚勿扰II》里的试婚房、网红玻璃栈桥等，都是情侣们不可错过的打卡地。漫步天街，享受北纬18°天街慢生活，行走在全海景玻璃栈桥上将亚龙湾的美景尽收眼底，面朝大海，背靠青山，四季花开。
                <w:br/>
                交通：高级空调旅游大巴
                <w:br/>
                景点：分界洲岛+天堂森林公园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三亚指定酒店（望海青年，君锦，顺龙，鲁迅等同级别酒店）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兴隆--三亚
                <w:br/>
              </w:t>
            </w:r>
          </w:p>
          <w:p>
            <w:pPr>
              <w:pStyle w:val="indent"/>
            </w:pPr>
            <w:r>
              <w:rPr>
                <w:rFonts w:ascii="微软雅黑" w:hAnsi="微软雅黑" w:eastAsia="微软雅黑" w:cs="微软雅黑"/>
                <w:color w:val="000000"/>
                <w:sz w:val="20"/>
                <w:szCs w:val="20"/>
              </w:rPr>
              <w:t xml:space="preserve">
                早餐后出发前往；
                <w:br/>
                【蜈支洲岛- 5A景区】（游览约120分钟）三面漫山叠翠，2700多种原生植物郁郁葱葱，四周海域清澈透明，海水能见度6-27米，是闻名的潜水基地。岛上景点极具浪漫风情，有情人桥、观浪亭、 观海长廊、“HAPPY LOVE ”标志等。这里是冯小刚电影《私人订制》的拍摄地，面向大海一排浪漫的白色观景座椅现在已是蜈支洲最热门的景点之一。（备注：70周岁以上老人蜈支洲景区不予安排上岛参观。）
                <w:br/>
                【直升机体验】 环海直升机：“新潮流·新玩法”飞上高空，欣赏椰风习习的海岸线，享受在高空看大海，体验别人没有的体验。
                <w:br/>
                【红色娘子军演出】（游览约90分钟）大型椰海实景演出《红色娘子军》是国家实景演出标杆《长恨歌》的姊妹篇。演出结合舞蹈、戏剧、音乐、特技等艺术形式，由300名专业演员真情演绎，再现上世纪30年代海南革命中一群花季少女浴火重生，成为热血巾帼英雄的传奇故事。演出设置有2400座席的可移动车台，开合式可移动舞台，随剧情生动变换，呈现出立体、壮美的海岛风情画，带来沉浸式互动观演体验。惟妙惟肖的舞美，裸眼3D、特技爆破、180米大跨度真人威亚表演等酷炫前沿科技，呈现多媒体光影盛宴，突破舞台演出的想象边界，带来视觉与听觉的双重震撼。
                <w:br/>
                交通：高级空调旅游大巴
                <w:br/>
                景点：蜈支洲岛+直升机+红色娘子军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三亚指定酒店（望海青年，君锦，顺龙，鲁迅等同级别酒店）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早餐后出发前往；
                <w:br/>
                【亚龙湾国际玫瑰谷 - 3A 景区】（游览约60分钟）位于三亚市亚龙湾国际旅游度假区内，是以“玫瑰之约，浪 漫三亚 ”为主题，以农田、水库、山林的原生态为主体，以五彩缤纷的玫瑰花为载体，集玫瑰种植、玫瑰文化展示、旅游休闲度假于一体的玫瑰谷；也成为拍摄婚纱外景的胜地；
                <w:br/>
                【南山文化旅游区 - 5A 景区】（游览约120分钟）国家重点风景名胜区、全国文明风景旅游区示范点；每年都令数百万的海内外游客流连忘返，被游客誉为“ 梵天净土 ，世外桃源 ” ；其中，世界吉尼斯纪录-108米海上观音是当之无愧的亮点之一， 闻名全海南的镇岛之宝；
                <w:br/>
                【大小洞天】（游览约 90 分钟） 大小洞天风景区，原名海山奇观风景区、古称鳌山大小洞天。位于三亚市以西 30公里，总面积为22 .5平方公里。是国家级5A级旅游景区
                <w:br/>
                交通：高级空调旅游大巴
                <w:br/>
                景点：玫瑰谷、南山、大小洞天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三亚指定酒店（望海青年，君锦，顺龙，鲁迅等同级别酒店）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早餐后出发前往；
                <w:br/>
                【三亚跨境免税购】（游览约120分钟）汇聚了世界知名品牌的精选商品跨境免税店，不出国门，专享免税购物实惠
                <w:br/>
                【海洋科技馆】（游览约60分钟） 海洋科技馆里展览的有各种有趣的海洋生物 ，主要是展示各种螺贝品种；
                <w:br/>
                赠送【达仁堂】或【东方文化苑】（游览约 60 分钟）
                <w:br/>
                行程结束后，根据您的航班时间送您前往机场，结束愉快的旅途！
                <w:br/>
                交通：高级空调旅游大巴
                <w:br/>
                景点：跨境免税商城+健康生活馆+赠送达仁堂或东方文化苑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1、住宿标准：3晚三亚望海青年，君锦，顺龙，鲁迅或同等级酒店
                <w:br/>
                2、用餐标准：含7正3早；正餐：十菜一汤，早餐五点一粥（十人一桌）；正餐餐标：30元/人/餐；（放弃费用不退）赠送：海鲜餐、养生餐、水果宴
                <w:br/>
                3、旅游用车：海南地接指定委派GPS安全监控系统旅游车配置空调旅游车（一人一个正座）
                <w:br/>
                4、景点门票：行程中注明含的景点第一道门票(不含景区电瓶车）
                <w:br/>
                5、小孩收费标准：2岁-1.2米以下含车；2岁-1.2米以下含车餐；1.2以上-14岁含车餐票；14-28岁全含超过6人以上拒绝单男全男不收
                <w:br/>
                6、购物须知：全程不指定购物场所（部分景区、酒店内设有购物场所，属于自行商业行为）
                <w:br/>
                7、导游服务：持有导游资格证书的专业导游全程优质服务；
                <w:br/>
                8、旅游保险：海南旅行社责任险（最高保额10万元/人）。强烈建议游客自行购买旅游意外险。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2、不含全程入住酒店产生的单房差及加床费用、不占床位游客不含早餐；
                <w:br/>
                3、不含因交通延误、取消等意外事件或不可抗力原因导致的额外费用；
                <w:br/>
                4、不含儿童报价以外产生的其他费用，需游客自理；
                <w:br/>
                5、不含因旅游者违约、自身过错、自身疾病等自身原因导致人身财产损失而额外支付费用；
                <w:br/>
                6、不含景区内二道门票、观光车、电瓶车、缆车、索道、动车票等费用；
                <w:br/>
                7、赠送的项目不用/不参观费用不退；因修路，景区长时间排队等不可抗力原因造成赠送项目去不成的费用不退；
                <w:br/>
                8、团队统一返海口散团，不含游客再返其他目的地费用自理；
                <w:br/>
                9、不含“旅游费用包含”内容以外的所有费用；
                <w:br/>
                10、购物须知：全程不指定购物场所 （部分景区、酒店内设有购物场所，属于自行商业行为）；
                <w:br/>
                11、不含旅游意外保险(建议旅游者购买)。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三亚跨境免税购</w:t>
            </w:r>
          </w:p>
        </w:tc>
        <w:tc>
          <w:tcPr/>
          <w:p>
            <w:pPr>
              <w:pStyle w:val="indent"/>
            </w:pPr>
            <w:r>
              <w:rPr>
                <w:rFonts w:ascii="微软雅黑" w:hAnsi="微软雅黑" w:eastAsia="微软雅黑" w:cs="微软雅黑"/>
                <w:color w:val="000000"/>
                <w:sz w:val="20"/>
                <w:szCs w:val="20"/>
              </w:rPr>
              <w:t xml:space="preserve">【三亚跨境免税购】（游览约120分钟）汇聚了世界知名品牌的精选商品跨境免税店，不出国门，专享免税购物实惠；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海洋科技馆</w:t>
            </w:r>
          </w:p>
        </w:tc>
        <w:tc>
          <w:tcPr/>
          <w:p>
            <w:pPr>
              <w:pStyle w:val="indent"/>
            </w:pPr>
            <w:r>
              <w:rPr>
                <w:rFonts w:ascii="微软雅黑" w:hAnsi="微软雅黑" w:eastAsia="微软雅黑" w:cs="微软雅黑"/>
                <w:color w:val="000000"/>
                <w:sz w:val="20"/>
                <w:szCs w:val="20"/>
              </w:rPr>
              <w:t xml:space="preserve">【海洋科技馆】（游览约60分钟）海洋科技馆里展览的有各种有趣的海洋生物，主要是展示各种螺贝品种；</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赠送【国药文化馆】</w:t>
            </w:r>
          </w:p>
        </w:tc>
        <w:tc>
          <w:tcPr/>
          <w:p>
            <w:pPr>
              <w:pStyle w:val="indent"/>
            </w:pPr>
            <w:r>
              <w:rPr>
                <w:rFonts w:ascii="微软雅黑" w:hAnsi="微软雅黑" w:eastAsia="微软雅黑" w:cs="微软雅黑"/>
                <w:color w:val="000000"/>
                <w:sz w:val="20"/>
                <w:szCs w:val="20"/>
              </w:rPr>
              <w:t xml:space="preserve">赠送【国药文化馆】（游览约60分钟）90年的历史积淀造就了达仁堂独特的企业文化。以"达则兼善世多寿，仁者爱人春可回"为经营哲学的达仁堂职工秉承治业祖训把质量视为自己的生命，90年的历史也佐证了达仁堂的产品质量是经得起时间考验的，在广大消费者中享有极高的声誉；或【文笔峰】（游览约 60 分钟） 南宗的创始人、南宗五祖白玉蟾曾归隐于此，沿山分布着众多道家殿宇，如玉蟾阁、财神殿、文昌阁等。传说中文笔峰是盘古开天辟地后出现的第一座山峰，是由盘古的鼻梁化成的！</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 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 座以下旅游车无行李箱）。旅游者对车辆及司机服务有投诉请直接向海南旅游车统一调度中心进行投诉，电话：0898-66833151。团队出发前 12 小时内解除合同的游客（如因航班延误无法抵达等），需向我社交已经产生的旅游车位费及合同约定的其他费用；
                <w:br/>
                4、如遇人力不可抗拒因素（台风、暴雨、检修等）或政策性调整（博鳌亚洲论坛会议期间、全国性娱乐停演等）导致无法游览的景点和项目，我社有权取消或更换其他等价景点或项目，赠送景点和项目费用不退，并有权将景点及住宿顺序做相应调整；酒店房型为标准双人间如遇旺季酒店房满或政府征收等情形，旅行社会升级至不低于以上所列酒店标准的同类型酒店；
                <w:br/>
                5、海南部分景区及酒店为方便旅游者有自设的商场及购物场所，并非我社安排的旅游购物店，此类投诉我社无法受理，敬请谅解；
                <w:br/>
                6、海南气候炎热，紫外线照射强烈，雨水充沛，请带好必备的防晒用品、太阳镜、太阳帽、雨伞，海南旅游需尽量穿旅游鞋，应避免穿皮鞋、高跟鞋。同时建议自备清热，解暑的药或冲剂，海南是著名的海滨旅游胜地，请自备拖鞋、泳衣泳裤等。且需注意人身安全，请勿私自下海；
                <w:br/>
                7、夜间或自由活动期间宜结伴同行并告知导游，记号导游手机号备用，注意人生和财务安全。贵重物品可寄存在酒店前台保险柜，下榻的酒店的名称位置记牢，不要随便相信陌生人，特别是三轮摩托车、街头发小广告者，天下没有免费的午餐；
                <w:br/>
                8、请配合导游如实填写《游客意见书》，游客的投诉诉求以在海南当地，旅游者自行填写的意见单为主要依据。不填或虚填者归来后的投诉将无法受理，如在行程中对旅行社的服务标准有异议，请尽量在海南当地解决。如在旅游期间在当地解决不了，可在当地备案，提醒：游投诉时效为返回出发地起 30 天内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2025-06-01T17:45:13+08:00</dcterms:created>
  <dcterms:modified xsi:type="dcterms:W3CDTF">2025-06-01T17:45:13+08:00</dcterms:modified>
</cp:coreProperties>
</file>

<file path=docProps/custom.xml><?xml version="1.0" encoding="utf-8"?>
<Properties xmlns="http://schemas.openxmlformats.org/officeDocument/2006/custom-properties" xmlns:vt="http://schemas.openxmlformats.org/officeDocument/2006/docPropsVTypes"/>
</file>