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 五一 · 白水洋水上魔幻泡泡节 』纯玩¥580 元|报名送精美伴手礼~亲水堂白水洋、爱侣圣地鸳鸯、探秘龙潭里古村落2日游行程单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ZB0216826530116X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屏南县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出发地/景区
                <w:br/>
              </w:t>
            </w:r>
          </w:p>
          <w:p>
            <w:pPr>
              <w:pStyle w:val="indent"/>
            </w:pPr>
            <w:r>
              <w:rPr>
                <w:rFonts w:ascii="微软雅黑" w:hAnsi="微软雅黑" w:eastAsia="微软雅黑" w:cs="微软雅黑"/>
                <w:color w:val="000000"/>
                <w:sz w:val="20"/>
                <w:szCs w:val="20"/>
              </w:rPr>
              <w:t xml:space="preserve">
                早上泉州指定时间地点集合上车，前往屏南。
                <w:br/>
                午餐后游览“奇特景观 亲水天堂“国家5A级景区【水上魔幻泡泡节-白水洋景区】，感受清凉的【十里水上长街】的切肤之爽、“零距离”接触目前世界上最大的【天然浅水广场】，它由一整块巨石铺展水底，面积达8万平方米，且与周围的山体相连，浑然天成，石面平滑如砥，无缝无苔，石上布水均匀，仅没脚踝，在阳光照耀下，波光潋滟，色似白银，令人称奇。【万米水上广场】——八万平方米的平砥基岩河床，布水均匀，水仅没踝，游客可在水面上尽情玩水、嘻戏、打水仗……移步换景观看【纱帽岩、金龟托宝、一帆风顺】，遥望秀丽的【五老峰】,观赏朴实优美、巧夺天工的木拱古廊桥--【双龙桥】，品味桥与屋相得益彰的古老建筑，夕阳西下遐想“廊桥遗梦”。
                <w:br/>
                晚餐后，安排入住酒店。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当地双标房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景区/返回
                <w:br/>
              </w:t>
            </w:r>
          </w:p>
          <w:p>
            <w:pPr>
              <w:pStyle w:val="indent"/>
            </w:pPr>
            <w:r>
              <w:rPr>
                <w:rFonts w:ascii="微软雅黑" w:hAnsi="微软雅黑" w:eastAsia="微软雅黑" w:cs="微软雅黑"/>
                <w:color w:val="000000"/>
                <w:sz w:val="20"/>
                <w:szCs w:val="20"/>
              </w:rPr>
              <w:t xml:space="preserve">
                早餐后，适时前往【人间仙境-鸳鸯溪】，国家级风景名胜区是我国目前唯一的鸳鸯鸟保护区，鸳鸯溪长14公里，附近山深林密，幽静而清净，是鸳鸯栖息的好地方，每年秋季有数百上千只鸳鸯从北方飞来越冬，溪流所在地屏南也因此有着“鸳鸯之乡”的美誉。鸳鸯溪风景名胜区总面积78.8平方公里，由白水洋、鸳鸯溪、叉溪、水竹洋一考溪、鸳鸯湖5个游览区组成，溪流两岸森林茂密，动植物种类繁多，每年秋分至次年清明，数以千计的鸳鸯从北方飞来过冬，常年栖息溪畔林间的中华猕猴有300多只，此外还有蟒蛇、云豹、白鹇、穿山甲等10多种国家二类以上保护动物，被称为“天然动植物园”。午餐后乘车前往【神秘古村落-龙潭里】福建省屏南县熙岭乡龙潭村，“山环水抱，,藏风聚气”，门前小溪像锦缎，缓缓地流淌着，盘旋在这个村庄。融江南风格于一体的古民居建筑群，依山就势，错落有致，古朴典雅、韵味无穷，体现了天人合一的自然环境。宽阔溪岸两边，碧波荡漾，交相辉映，蜿蜒环绕“回村桥”而过，令人们进入返朴归真的境界，景色诱人。后乘车返回出发地，行程圆满结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1、交通：旅游空调用车，根据人数安排车型（每人一正座）；
                <w:br/>
                2、门票：含白水洋鸳鸯溪联票
                <w:br/>
                3、住宿：1晚当地商务型酒店；
                <w:br/>
                4、用餐：含1早3正餐；
                <w:br/>
                5、导游：优秀地接导游（当地接送团）；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备注：单房差及其个人消费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1、40人起发团，若参团人数不足40人，发团日期顺延或另行通知。散客出团前请付清全款，客人一经确认后如临时退团收取退团损失200元/人。
                <w:br/>
                <w:br/>
                2、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3、行程内的景点参观时间根据抵达的具体时间顺延，但不缩短景点的游览时间；如遇旅游旺季严重堵车，或遇天气、自然灾害等人力不可抗拒因素的影响，我社有权在不减少游览景点的前提下调整游览顺序；
                <w:br/>
                <w:br/>
                4、因报价所含门票费用已按旅行社大宗团体成本价核算（散客统包价不退门票）。本团为特价团持有特殊证件一律不退；
                <w:br/>
                <w:br/>
                5、如因客人自身原因在游览中临时退团，未产生的费用不予退还（因报价为综合打包价）
                <w:br/>
                <w:br/>
                6、投诉受理：以游客交回的《游客意见调查表》或《团队质量反馈表》为依据，请您秉着公平、公正、实事求是的原则填写；
                <w:br/>
                <w:br/>
                7、以上为散客拼团模式， 如有接人、等人、等车现象，敬请谅解！请收客时告之客人。敬请配合！！！
                <w:br/>
                <w:br/>
                8、免费参观白水洋土特产超市（参观时间40分钟）不强制
                <w:br/>
                <w:br/>
                ◆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◆出行前1天您将收到出团通知书或导游的确认电话，敬请留意，保持电话畅通。网上集合的时间仅供参考，具体时间请以出团通知书或导游通知为准。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2025-08-03T03:24:28+08:00</dcterms:created>
  <dcterms:modified xsi:type="dcterms:W3CDTF">2025-08-03T03:24:28+08:00</dcterms:modified>
</cp:coreProperties>
</file>

<file path=docProps/custom.xml><?xml version="1.0" encoding="utf-8"?>
<Properties xmlns="http://schemas.openxmlformats.org/officeDocument/2006/custom-properties" xmlns:vt="http://schemas.openxmlformats.org/officeDocument/2006/docPropsVTypes"/>
</file>