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苏州园林+杭州西湖+双水乡周庄乌镇（四星完美组合）纯玩 3日游行程单</w:t>
      </w:r>
    </w:p>
    <w:p>
      <w:pPr>
        <w:jc w:val="center"/>
        <w:spacing w:after="100"/>
      </w:pPr>
      <w:r>
        <w:rPr>
          <w:rFonts w:ascii="微软雅黑" w:hAnsi="微软雅黑" w:eastAsia="微软雅黑" w:cs="微软雅黑"/>
          <w:sz w:val="20"/>
          <w:szCs w:val="20"/>
        </w:rPr>
        <w:t xml:space="preserve">五一【轻奢苏杭】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G0021682404690N1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产品经理强烈推荐——满意度十分产品】：
                <w:br/>
                <w:br/>
                1、休闲度假精品团,适合情侣、亲子、家庭出行！
                <w:br/>
                <w:br/>
                2、 经典景点：大牌+经典+网红完美组合，瞬间觉得不虚此行！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厦门-杭州
                <w:br/>
              </w:t>
            </w:r>
          </w:p>
          <w:p>
            <w:pPr>
              <w:pStyle w:val="indent"/>
            </w:pPr>
            <w:r>
              <w:rPr>
                <w:rFonts w:ascii="微软雅黑" w:hAnsi="微软雅黑" w:eastAsia="微软雅黑" w:cs="微软雅黑"/>
                <w:color w:val="000000"/>
                <w:sz w:val="20"/>
                <w:szCs w:val="20"/>
              </w:rPr>
              <w:t xml:space="preserve">
                【动车行程】：早泉州站乘D3234（07:41/13:43）赴杭州东
                <w:br/>
                <w:br/>
                【温馨提示】散客拼团，导游需要接不同车次或航班抵达的客人，抵达后可能会出现0-2小时的等待时间；由于抵达港口不同，接团时可能会安排专业司机接团，不一定是导游接团。请客人理解并配合导游的安排。
                <w:br/>
                <w:br/>
                前往【周庄】（游玩时间3小时）首批中国历史文化名镇、首批国家AAAAA级旅游景区、首批全国特色景观名镇，入选美国CNN“全球十大醉美小镇”，并获得联合国“全球优秀生态景区”的称号。徜徉在这个有900年历史的水乡，体验别样的江南余韵。黑瓦白墙的江南民居高高低低地沿河排列，斑驳的马墙面简直闻得出历史的苍郁味，但朱红的窗棂却又透露出一丝活泼的生活气息。小桥流水与人家，双桥水巷摇橹船，还有沈万三的足迹待你寻访。【双桥】位于周庄古镇的镇中心，由世德桥和永安桥组成，两桥桥面一横一竖，桥洞一方一圆，样子很像古代的钥匙，所以俗称钥匙桥。1984年陈逸飞的画作《故乡的回忆》即以双桥为主体，双桥因此闻名，周庄也因此名闻中外。【沈厅】是明清时期江南民居的代表，但人们来此更多的是探寻巨富沈万三的往事。沈厅原名敬业堂，清末改为松茂堂，由沈万三后裔沈本仁于清乾隆七年建成。【温馨提示】：由于周庄受古迹保护，周庄大桥禁止大巴车通过，需要换乘景区电瓶车或者摆渡船驶入，电瓶车20元/人或环镇水上游游船80元/人（单程），敬请自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早餐后，出发赴【狮子林】是“中国四大名园”之一，并被列入世界文化遗产名录。狮子林以水景见胜，凸现江南水乡风貌，典雅大方。花园总体分为东、中、西三部分，各具特色，尤其是中部花园，基本保持明代园林朴素自然的风格，为全园的精华。
                <w:br/>
                <w:br/>
                【苏州民俗博物馆】是以展示苏州地区民俗为主要内容的博物馆，在这里你可以看到一百年前姑苏古城的悠久人文风情，现有“婚俗、生俗、节俗、寿俗及吴歌风俗”等五个展厅。【温馨提示】：如遇周一博物馆闭馆，则调整为预览【枫桥】景区，敬请知晓！
                <w:br/>
                <w:br/>
                午餐后出发前往桐乡乌镇，游梦里水乡、醇正江南、中国最后的枕水人家、电影《似水年华》拍摄地——中国十大魅力水乡古镇之【乌镇东栅景区】（游览时间约2小时）被中国江南的封面，深厚的人文积淀和亘古不变的生活方式使乌镇成为了东方古老文明的活化石。其返璞归真之美早已世人皆知，这里还是电视剧《似水年华》的拍摄地，游览茅盾故居、三白酒作坊、蓝印花布作坊、江南百床馆等。枕河而居的江南小镇，如梦似画的梦里水乡在长长的石板路上闲庭漫步 ，累了就坐在桥头小憩，看桥下悠悠而过的乌蓬船，陌生的船夫带着温暖的笑容，这样的单纯和美好，一如这个小镇，清秀而且亲切；
                <w:br/>
                <w:br/>
                晚自费升级行程【千古情演出】（收费标准：当地现付导游320-350元/人（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
                <w:br/>
                <w:br/>
                以强烈的视觉震撼。堪与法国巴黎红磨坊和美国拉斯韦加斯秀相媲美。建议景区用餐，杭州小吃。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漫步西湖】（不含西湖游船）、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中午品【杭州特色本帮菜】西湖醋鱼、茶香叫花童子鸡、东坡肉、茶皇大虾、萝卜炖仔排、红焖狮子头、龙井美味春卷、杭椒牛柳、花菜里脊、杭州酱鸭、三丝本芹、手撕包菜、西湖莼菜汤（以上菜单仅参考，有可能会因季节变化而微调）。
                <w:br/>
                <w:br/>
                备注：回程动车时间在下午3点之前的车次，中餐无法安排，我们会安排专车送客人去火车站，敬请知晓！
                <w:br/>
                <w:br/>
                备注：回程动车时间在下午3点之前的车次，中餐无法安排，我们会安排司机送客人去火车站（如遇人数较少时，客人自行打车前往车站，费用实销实报），敬请知晓！
                <w:br/>
                <w:br/>
                【动车行程】：后杭州东乘动车D3233（14:33/21:31）返泉州，乘D3217(15:59/22:21)返晋江，结束愉快旅途，返回温馨的家！！
                <w:br/>
                <w:br/>
                【飞机行程】：车赴萧山机场乘班机Mf8060（21:20/23:00）返泉州，结束愉快旅途，返回温馨的家！！
                <w:br/>
                <w:br/>
                【温馨提示】
                <w:br/>
                <w:br/>
                1、回程动车时间在下午3点之前的车次，中餐无法安排，我们会安排专车送客人去火车站，敬请知晓！
                <w:br/>
                <w:br/>
                2、散客拼团，导游需要送不同车次或航班出发的客人，有可能出现提早送团情况；由于出发港口不同，送团时可能会安排专业司机送团，不一定是导游送团。请客人理解并配合导游；若动车行程人数不满10人，客人自行打车前往动车站，费用实销实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交通：往返大交通（二等座），当地空调旅游专车。
                <w:br/>
                <w:br/>
                2、 住宿：酒店标间,全程不提供自然单间；酒店无三人间不能加床，如出现单男单女尽量安排拼住，如不能请五一节日期间补齐单房差500元，如不占床含早不退费用
                <w:br/>
                <w:br/>
                杭州参考酒店：石塘瑞莱克斯大酒店、杭州钱塘君廷酒店、杭州云栖翡尔酒店、杭州茗可名宾馆、汇宇华鑫大酒店
                <w:br/>
                <w:br/>
                苏州参考酒店：雅戈尔汉马，维也纳大学城店或同级
                <w:br/>
                <w:br/>
                3、 门票：所列景点首道大门票（标明自理除外）
                <w:br/>
                <w:br/>
                4、 用餐：含2早2正；早餐为酒店自助早餐，一正50元/正； 8菜一汤，10人一桌人数不足相应数量减少；
                <w:br/>
                <w:br/>
                5、导服：全程优秀导游服务
                <w:br/>
                <w:br/>
                6、购物：绝对纯玩，不进购物店！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行程外一切费用</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2025-05-04T01:31:23+08:00</dcterms:created>
  <dcterms:modified xsi:type="dcterms:W3CDTF">2025-05-04T01:31:23+08:00</dcterms:modified>
</cp:coreProperties>
</file>

<file path=docProps/custom.xml><?xml version="1.0" encoding="utf-8"?>
<Properties xmlns="http://schemas.openxmlformats.org/officeDocument/2006/custom-properties" xmlns:vt="http://schemas.openxmlformats.org/officeDocument/2006/docPropsVTypes"/>
</file>