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【至尊小江南·夜宿乌镇】福建自组精品小团·0购物0自费0景交|华东三市+绍兴+浙江大学+2大水乡+3大夜景+3大活动+3大游船-纯玩4日游行程单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N02021754278677EE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【动车参考班次】
                <w:br/>
                <w:br/>
                漳州-杭州东D3142（07:40-14:49）
                <w:br/>
                杭州东-漳州D3141（14:28-21:27；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漳州--杭州-乌镇西栅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适时车赴-乌镇西栅（约1.5小时）；
                <w:br/>
                <w:br/>
                ▶  游览：【乌镇西栅】（游览时间不少于3小时），中国最后的枕水人家，欣赏奇丽的古镇遗风，感受纯朴的江南水乡气息，体验“小桥、流水、人家”的水乡美景，街区内的名胜古迹、手工作坊、经典展馆、宗教建筑、民俗风情、休闲场所让人流连忘返，自然风光美不胜收；
                <w:br/>
                <w:br/>
                独家VIP定制体验活动：【提灯走桥】如果白天的乌镇给了你原汁原味的江南水乡风情感受，那么夜晚的乌镇会带给你迥然不同的风情，人们常说的“宿在乌镇，枕水江南”就从一个侧面解读了乌镇夜色的美妙。入夜时分，时空的泛光照明陆续亮起，将整个乌镇勾画得晶莹剔透，提一盏精美的花灯，穿行其中，感受一个古老的传说；
                <w:br/>
                交通：动车-汽车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乌镇明里酒店或同级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乌镇-苏州-上海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前往：东方威尼斯、中国水乡之城-苏州（车程约1.5小时）；
                <w:br/>
                <w:br/>
                ▶  游览：世界文化遗产，中国四大名园之一【留园】（游览约1.5小时）。以宜居宜游的山水布局，疏密有致的丰间刘比。观留园三绝：“太湖石中绝品-冠云峰、五峰仙馆-楠木殿、大理石天然画-雨过天晴图”；游涵碧山房、闻木樨香轩、小蓬莱、曲溪楼、自在处、远翠阁、待云庵等美景。
                <w:br/>
                <w:br/>
                ▶  游览：游千年古刹【寒山寺】（游览约1H）。观妙利普明宝塔，聆听古钟怀旧，感受和合二仙和平祥和的故事，远观中国的“比萨斜塔”——虎丘塔。
                <w:br/>
                <w:br/>
                中餐：团队用餐——特别安排苏州三白宴 ；
                <w:br/>
                <w:br/>
                <w:br/>
                <w:br/>
                适时集合车赴国际大都市、不夜城-上海（车程约1.5小时）；
                <w:br/>
                <w:br/>
                ▶  游览：外观打卡观赏上海保存最老的明清建筑. 万国建筑博览群——【外滩】（游览约1.5H）。闻着法国梧桐树的香味拍成的《繁花》，外滩是剧中“宝总”转变的开端和结束，和平饭店、外滩27号等都在上海滩这光阴斑驳的悠久”舞台”上，来这里外观打卡《繁花》里名场面原型地。
                <w:br/>
                <w:br/>
                ▶  游览：【小吃汇●城隍庙4A】（约1.5H）城隍庙是老上的代表，古典的中式建筑，海派的前店后坊，还有特色小吃可满足您味蕾的需求，汇集了众多的上海地方小吃，南翔馒头店、绿波廊的特色点心、松月楼的素菜包等。
                <w:br/>
                <w:br/>
                ▶  今日夜景：【摩登夜上海】一上海夜景被为“世界七大夜景之一”，可与美国曼哈顿的夜景相媲美!三种方式不同视角领略大上海迷人璀璨的夜景,初来上海的您值得拥有!“海”乘坐豪华游船悠哉欣赏黄浦江两岸美景，“陆”登上海金茂大厦 88 米观光层俯瞰大上海夜景。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早餐：酒店内含早餐     午餐：团队用餐——特别安排苏州三白宴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上海金浦万和酒店（虹桥枢纽店）或上海丽呈睿轩酒店（虹桥枢纽店）或同级；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车赴：生活着千年的古镇-西塘（约1.5H）；
                <w:br/>
                <w:br/>
                ▶  游览：【西塘5A】（含游船）古代吴越文化发祥地之一，以桥多、弄多、廊棚多而闻名，众多的桥梁又把水乡连成一体。古称“九龙捧珠”、“八面来风”。“春秋的水，唐宋的镇，明清的建筑，现代的人”，是对西塘恰当不过的形容。阿汤哥主演的《谍中谍3》更是将西塘特有的水乡风情带给了全世界。古镇区内有保存完好的明清建筑群多处，具有较高的艺术性和研究价值，为国内外研究古建筑的专家学者所瞩目。西塘也是美食的天堂，小到街头小吃，大到饭店佳肴，林林总总，令人垂涎。  
                <w:br/>
                <w:br/>
                独家定制VIP体验活动：梦回千年·西塘汉服绝美国风旅拍体验；
                <w:br/>
                <w:br/>
                流程1：化妆+头饰-专业妆娘执笔描黛盘头饰，指尖流转盛唐胭脂色；
                <w:br/>
                <w:br/>
                流程2：百款汉服任选：齐胸襦裙漾春水，明制马面曳流光；
                <w:br/>
                <w:br/>
                流程3：资深国风摄影师全团跟拍，捕捉檐角飞燕与你的惊鸿一瞥；（照片1-2张）
                <w:br/>
                <w:br/>
                独家定制VIP体验活动：乘船游西塘古镇；
                <w:br/>
                <w:br/>
                <w:br/>
                <w:br/>
                中餐：团队用餐——特别安排江南水乡住家宴；
                <w:br/>
                <w:br/>
                车赴杭州（约1.5H）；
                <w:br/>
                <w:br/>
                ▶  参观：走访有着百年历史，被誉为“东方剑桥”之称的【浙江大学】（浙大学霸面对面），位列“211工程”、“985工程”、“世界一流大学和一流学科”建设高校， 浙江大学的前身求是书院创立于1897年，1928年定名国立浙江大学。浙江大学长期位列国内大学排行榜前10，实力超群。
                <w:br/>
                <w:br/>
                体验：特别邀请——【优秀的学霸带玩分享】他们将用自己的亲身经历，与大家分享在大学的生活、学习经验。这些宝贵的经验不仅能够帮助建立自己的名校梦想，更能够明确学习目标，增强学习动力。
                <w:br/>
                <w:br/>
                （浙大为非常规参观景点，如未预约上或学校有活动禁止参观，更换其他大学参观，属于不可抗力因素，敬请谅解）；
                <w:br/>
                <w:br/>
                ▶  今日夜景：中国大陆人气最旺的主题公园《宋城文化主题公园+宋城千古情》（费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早餐：酒店内含早餐     午餐：团队用餐——特别安排江南水乡住家宴；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杭州品睿酒店（浙江交通职业技术学院金地广场店）或杭州美豪丽致酒店（杭州西溪欢乐城店）或同级；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酒店享用早餐；
                <w:br/>
                <w:br/>
                ▶  游览：【船游西湖+漫步苏堤】（含船票）一座城池，良辰美景，道不尽的江南韵味。西湖风情，烟柳画桥，有着百折千回的缱绻。乘船远观三潭印月、平湖秋月、孤山、断桥、雷峰塔，品味“西湖美景六吊桥，夹株杨柳夹碧桃”的浪漫，听《白蛇传》、雷峰塔、断桥、白堤白居易、苏堤苏东坡的故事，真叫一个感觉“天下西湖三十六，就中最好是杭州”，古代诗人苏轼对它评价道：“欲把西湖比西子，淡妆浓抹总相宜”；
                <w:br/>
                <w:br/>
                (温馨提示：涉及黄金周，节假日，周末，西湖风景区大巴车禁止进入，客人需要换乘景区公交车，包公交车限乘50人，公交车费用已含，具体当天以景区安排为准，敬请谅解！)
                <w:br/>
                <w:br/>
                中餐：团队用餐——特别安排乾隆御茶宴；
                <w:br/>
                适时集合根据返程时间送团，结束愉快的旅程；
                <w:br/>
                交通：汽车-动车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早餐：酒店内含早餐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1、住宿：全程2晚入住网评4钻酒店，一晚入住乌镇外五星园林民宿； 如客人单数，我社不提供单间，尽量安排拼住/三人间/加床，如果无法协调，需由客人承担产生的单房差；
                <w:br/>
                <w:br/>
                单房差：补450元/人；退房差含早餐退260元/人；
                <w:br/>
                <w:br/>
                参考酒店：
                <w:br/>
                <w:br/>
                乌镇外（五星民宿）：乌镇明里酒店或同级；
                <w:br/>
                <w:br/>
                上海（网评四钻）：上海金浦万和酒店（虹桥枢纽店）或上海丽呈睿轩酒店（虹桥枢纽店）或同级；
                <w:br/>
                <w:br/>
                杭州（网评四钻）：杭州品睿酒店（浙江交通职业技术学院金地广场店）或杭州美豪丽致酒店（杭州西溪欢乐城店）或同级；
                <w:br/>
                <w:br/>
                备注：行程中披露的参考酒店如遇节假日满房、政府征用酒店等情况，可能临时新增其他行程公示外酒店，敬请见谅。
                <w:br/>
                <w:br/>
                （特别备注：根据上海市文旅局规定，2019年7月1号开始，上海所有的酒店不主动提供一次性洗漱用品，额外提供需付费具体详询酒店前台。）
                <w:br/>
                <w:br/>
                2、交通：福建各地-杭州-福建各地往返大交通（机票或动车票二等座）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5、用餐：全程含3早3正餐，正餐餐标50元/人（正餐特色美食：水乡住家宴，乾隆御茶宴，苏州三白宴）
                <w:br/>
                <w:br/>
                6、导游：精选我公司优秀导游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纯玩0购物！
                <w:br/>
                <w:br/>
                三、全程推荐自费项目，如下所示：
                <w:br/>
                <w:br/>
                序号
                <w:br/>
                <w:br/>
                城市
                <w:br/>
                <w:br/>
                项目名称
                <w:br/>
                <w:br/>
                参考价格
                <w:br/>
                <w:br/>
                项目简介
                <w:br/>
                <w:br/>
                最低人数
                <w:br/>
                <w:br/>
                1
                <w:br/>
                <w:br/>
                上海
                <w:br/>
                <w:br/>
                登金茂大厦+船游黄浦江夜游
                <w:br/>
                <w:br/>
                320元/人
                <w:br/>
                <w:br/>
                费用已含车费、导服、门票，特殊免票证件以及70岁以上老人无优惠
                <w:br/>
                <w:br/>
                按实际情况
                <w:br/>
                <w:br/>
                而定
                <w:br/>
                <w:br/>
                2
                <w:br/>
                <w:br/>
                杭州
                <w:br/>
                <w:br/>
                宋城及宋城千古情大型歌舞演绎
                <w:br/>
                <w:br/>
                320-350元/人
                <w:br/>
                <w:br/>
                ● {行程内景点各类证件的优惠请提前出示证件并询问导游；推荐的自费景点，如需要使用优惠证件或自带门票或离团，需另外缴纳车位费、导游服务费：100元/点/人。}
                <w:br/>
                <w:br/>
                ● 自由活动期间，经旅游者与旅行社双方协商一致，可选择参加以上当地特色项目；
                <w:br/>
                <w:br/>
                ● 另行付费项目需满足最低成行人数，且在时间、天气等客观因素允许的前提下安排。如遇项目预定不上或实施项目的必要条件无法满足等情况，该另行付费项目将取消，已交费用退还给旅游者。如未满足最低成行人数导致费用增加，旅游者可以与旅行社重新协商价格参加另行付费项目；
                <w:br/>
                <w:br/>
                ● 不参加自费的游客需在导游安排的地点等候或者自行安排活动，提前与导游约定时间集合。若需提前回酒店或自行离团，需要签署自愿离团证明，旅游车不能满足单独送您回酒店，敬请谅解！
                <w:br/>
                <w:br/>
                ● 旅游者如因自身原因取消另行付费项目，已交费用不予退还。
                <w:br/>
                <w:br/>
                四、特别提醒：
                <w:br/>
                <w:br/>
                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
                <w:br/>
                <w:br/>
                2、此线路为散客拼团，最低成团人数为15成人，如因人数不足导致无法出团，我社将提前3个工作日电话通知，双方协商一致可更改出团日期或其他旅游线路产品。若无法达成协议，我社将按全额退款处理，不作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<w:br/>
                1、旅游者应确保身体健康，保证自身条件能够完成行程；未成年人报名（18岁以下）必须有成年人作为监护人陪同方可参团。老年人报名（60岁以上）参团，须如实向旅行社提供健康信息，并根据自己的健康状况量力而行，同时须有家属全程陪同方可参团，如游客感觉身体不适，请马上告知导游，有心肺脑血管病听视力障碍的，不宜长途旅行的，有病史和身体残障的，均不适合参加；任何隐瞒造成的后果由旅游者自行承担。我社不接待80周岁以上的游客，敬请谅解。
                <w:br/>
                <w:br/>
                2、签定合同时请提供有效正确的身份信息，并于行程中随身携带有效期内的身份证件（16周岁以下请持本人户口本正本原件）。证件遗忘或遗失或不在有效期内等原因造成的无法登机，无法办理入住酒店等损失由旅游者自行承担。
                <w:br/>
                <w:br/>
                3、此产品为全国散客拼团，因其特殊性，根据具体航班，天气，路况，车次及不同的出发时间，住宿酒店，不同行程旅游者的衔接，由此可能造成等待情况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<w:br/>
                4、出行前请提前了解目的地天气地理状况，并请备好常用保暖，降暑，防晒，防雨用品及常备药品。
                <w:br/>
                <w:br/>
                5、各地宾馆设施均有差异，请游客入住时注意安全、防止滑倒，冬季老人洗澡时间不宜过长。请注意行程中上下车、行车中、酒店内、景区内、用餐点人身及财产安全（并照看好老人和孩子的安全）；景区内禁止吸烟，请爱护公共环境卫生。
                <w:br/>
                <w:br/>
                6、餐后休息，酒店休息，行程中标明的自由活动均属自由活动时间，期间旅游者自身财产及人身安全由其本人自行负责，请注意安全，并请勿参加违反中国法律不宜参加的活动。
                <w:br/>
                <w:br/>
                7、各景区内配套，各沿途停留点均有旅游纪念品，纪念照片，法物流通处，土特产，小卖部各物品出售处等等，非我社提供服务，特别是私人小贩售卖，更不在我社控制范围，不买请勿还价；如有兴趣，请旅游者自行甄别，如有购买为其个人行为，任何后果由旅游者自行承担。
                <w:br/>
                <w:br/>
                8、请尊重当地各名族的生活和信仰，避免与当地居民发生冲突；为安全考虑，晚间及单独不宜自行外出。
                <w:br/>
                <w:br/>
                9、因特殊原因造成标准误差，按照实际发生情况根据《旅游法》进行补退；因旅游过程中的特殊情况，在不减少旅游景点游览的情况下，我社保留旅游行程临时调整的权利。
                <w:br/>
                <w:br/>
                10、因不可抗力或者旅行社、履行辅助人已尽合理注意义务仍不能避免的事件，造成旅游者行程减少的，我社按未发生费用退还；造成滞留的，我社将协助安排，因此增加的费用由旅游者自行承担。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<w:br/>
                11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<w:br/>
                12、我社会对接待质量进行随时监控，请谅解散客拼团局限性，并就接待质量问题及时与我社沟通，以便及时协助解决；旅游者在离团前。
                <w:br/>
                <w:br/>
                13、特价机票（或团队机票）不提供退票、改期、更名服务，退团票价全损；不保证具体的航班号，航班号及航班时间以确认件为准，仅保证行程安排；
                <w:br/>
                <w:br/>
                14、请旅游者认真客观填写《旅游接待质量反馈表》，离团后反愦意见与本人签字意见相悖的，我社不予处理。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2025-08-04T21:04:47+08:00</dcterms:created>
  <dcterms:modified xsi:type="dcterms:W3CDTF">2025-08-04T21:04:47+08:00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