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长江贰号上水6日 （宜昌进 重庆出）行程单</w:t>
      </w:r>
    </w:p>
    <w:p>
      <w:pPr>
        <w:jc w:val="center"/>
        <w:spacing w:after="100"/>
      </w:pPr>
      <w:r>
        <w:rPr>
          <w:rFonts w:ascii="微软雅黑" w:hAnsi="微软雅黑" w:eastAsia="微软雅黑" w:cs="微软雅黑"/>
          <w:sz w:val="20"/>
          <w:szCs w:val="20"/>
        </w:rPr>
        <w:t xml:space="preserve">长江贰号上水6日 （宜昌进 重庆出）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N022417542758210l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福建-宜昌            船上餐：晚（赠送）   住：游轮
                <w:br/>
                各地-宜昌，抵达宜昌
                <w:br/>
                18:00-20:30 可在宜昌市区前往三峡游客中心或者宜昌东站乘坐船方安排的“豪华游轮专用巴士”前往或自行前往码头登船。
                <w:br/>
                17:00        宜昌茅坪港登船（含下行缆车）
                <w:br/>
                1900-2100   游轮赠送自助晚餐
                <w:br/>
                2100-2130   游轮安全说明会
                <w:br/>
                由于受季节、水位、航道、气候等自然原因的影响，具体行程时间会做相应调整，景点不去无费用可退
                <w:br/>
                Day 2
                <w:br/>
                秭归                     船上餐：早中晚  住：游轮
                <w:br/>
                0630-0700   游轮早咖啡/早茶/太极晨练 
                <w:br/>
                0700-0800   游轮自助早餐 
                <w:br/>
                0830-1200   游览【三峡人家】（含茅坪港上下缆车）三峡人家依山傍水，风情如画。位于三峡大坝和葛洲坝之间的西陵峡段的大拐弯--明月湾处，跨越秀丽的灯影峡两岸，面积14平方公里。
                <w:br/>
                1230-1330   游轮自助午餐 
                <w:br/>
                1400-1730   游览游览【三峡大坝】坛子岭风景区（含茅坪港上下缆车）三峡大坝旅游区，位于湖北省宜昌市境内，于1997年正式对外开放，2007年被国家旅游局评为首批国家5A级旅游景区，总占地面积共15.28平方公里。旅游区以世界上最大的水利枢纽工程--三峡工程为依托，全方位展示工程文化和水利文化，为游客提供游览、科教、休闲、娱乐为一体的多功能服务，将现代工程、自然风光和人文景观有机结合，使之成为国内外友人向往的旅游胜地。
                <w:br/>
                1800-1900   游轮自助晚餐
                <w:br/>
                2000-2100   游轮船长欢迎酒会+“爱乐游轮”沉浸式演艺项目之快闪秀《相遇》
                <w:br/>
                2200-2230   宜昌茅坪码头开航
                <w:br/>
                2200-2300   游轮深夜食堂 
                <w:br/>
                Day 3
                <w:br/>
                巫山 奉节                  船上餐：早中晚  住：游轮
                <w:br/>
                0630-0700     游轮早咖啡/早茶/太极晨练
                <w:br/>
                0700-0800     游轮自助早餐
                <w:br/>
                0800-1200    停靠巫山港，游览【神女溪】溪内山高谷深、水流湍急，处于人迹罕至的原始状态，是三峡旅游线上的一处旅游处女地。
                <w:br/>
                1200-1300    游轮自助午餐
                <w:br/>
                1200         进入巫峡
                <w:br/>
                1400          进入瞿塘峡
                <w:br/>
                1500-1800    停靠奉节港游览奉节【白帝城】原名子阳城，为西汉末年割据蜀地的公孙述所建，公孙述自号白帝，故名城为&amp;quot;白帝城&amp;quot;。白帝城是观&amp;quot;夔门天下雄&amp;quot;的最佳地点。历代著名诗人李白、杜甫、白居易、刘禹锡、苏轼、黄庭坚、范成大、陆游等都曾登白帝，游夔门，留下大量诗篇，因此白帝城又有&amp;quot;诗城&amp;quot;之美誉。
                <w:br/>
                1830-1930    游轮自助晚餐
                <w:br/>
                2000-2100   “爱乐游轮”沉浸式演艺项目之沉浸式年代剧《顺水人生》
                <w:br/>
                2130-2300    长江文化影院
                <w:br/>
                <w:br/>
                Day 4
                <w:br/>
                涪陵                     船上餐：早中晚  住：游轮
                <w:br/>
                0630-0700     游轮早咖啡/早茶/太极晨练
                <w:br/>
                0700-0800    游轮自助早餐
                <w:br/>
                0900-1200    文旅活动：趣味游园会
                <w:br/>
                1200-1300    游轮自助午餐
                <w:br/>
                1400-1700    停靠涪陵，游览【武陵山大裂谷景区】（含上下行索道）
                <w:br/>
                1800-1900    游轮自助晚餐
                <w:br/>
                2000-2100    “爱乐游轮”沉浸式演艺项目之乐舞共唱《相聚》
                <w:br/>
                2000-2200    游轮深夜食堂
                <w:br/>
                【武陵山大裂谷景区】
                <w:br/>
                武陵山大裂谷景区位于重庆市涪陵区城东南约40公里的武陵山乡境内，系国家4A级旅游景区。景区面积29.96平方公里，平均海拔1300米，山势奇骏多姿，原生植被丰富，种类繁多，共有2000余种野生植物和200余种野生动物；空气清新宜人，生态环境极其优良，山、林、泉、洞、瀑、崖、湖、潭、峡、坑、缝一应俱全，旅游资源极为丰富。十里大峡谷雄阔壮美，谷底奇石叠垒，溪流淙淙；天然绝壁宛如万里长城，绵延数里；地缝、暗河神奇壮观。景区以地球上古老的“伤痕”—剧烈地壳运动所致绝壁裂缝称奇。世界奇特的近距离反向地质构造——天门奇险，状如薄刀，铜墙铁壁连绵千米，令世界各国地质学家称奇叫绝。
                <w:br/>
                Day 5
                <w:br/>
                重庆散拼一日游           用餐：早       住：重庆
                <w:br/>
                0630-0700     游轮早咖啡/早茶/太极晨练
                <w:br/>
                0700-0800    游轮自助早餐
                <w:br/>
                0800-0000000重庆朝天门码头离船
                <w:br/>
                前1天晚18:00-22:00导游根据游客住址通知客人，具体时间以导游通知为准
                <w:br/>
                08：30左右统一在发车点分车出发（备注：由于早上接的客人较多；如在约定的时间以后赶到的敬请谅解）  。
                <w:br/>
                前往被誉为万里长江第一条空中走廊的【长江索道】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3A级景区。
                <w:br/>
                   重庆最佳全景观赏地，海拔590米的西部第一高楼重庆环球金融中心【WFC观景台】(自费118元/人)。
                <w:br/>
                在会仙楼原址上修建而成。被誉为“国家地标的重庆蓝本”，“西部之巅，云端观景”，更荣获“重庆十大地标之首”。重庆旅游的必到打卡地！让大家从更高的视角爱上重庆这座立体的山城。
                <w:br/>
                随后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
                <w:br/>
                随后前往【千年古镇磁器口】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洪崖洞】（游客自由游览）前往重庆市区三面临江，一面靠山，倚山筑城，建筑层叠耸起，道路盘旋而上。城市风貌如此独特，形成的夜景堪称惊奇:万家灯火错落有致地点亮夜空，构成一片高下井然、远近互衬的灯的海洋。
                <w:br/>
                ●结束愉快的旅行后返回酒店！温馨提示：导游可根据时间的游览情况在不减少景点的情况下调整游览的先后顺序
                <w:br/>
                备注：行程所列景点首道大门票（此团为打包行程不用不退 不等价代换）任何优惠证件不在享受优惠政策!
                <w:br/>
                <w:br/>
                由于受季节、水位、航道、气候等自然原因的影响，具体行程时间会做相应调整，以游轮（调度）通知为准，请适当留出调整余地。
                <w:br/>
                Day 6
                <w:br/>
                重庆-福建                    用餐：早    住：温馨的家
                <w:br/>
                早餐后，根据时间安排返程，返回您温馨的家，结束愉快的旅程。
                <w:br/>
                <w:br/>
                备注：
                <w:br/>
                1、根据季节、水位、天气、航道、政府禁令等情况，上述行程表中的抵达时间或景点可能会有相应调整，以游船每日发布的行程为准。
                <w:br/>
                2、如遇如遇枯水、汛期等不可抗力因素出现登/离船码头变更，我司将统一安排乘船客人乘车中转，如遇此情况请积极配合游船中转安排。
                <w:br/>
                3、景点：导游可根据时间的游览情况在不减少景点的情况下调整游览的先后顺序
                <w:br/>
                4、其他：外籍护照附加300元/人，非福建区域身份证+200元/人
                <w:br/>
                <w:br/>
                报价包含：
                <w:br/>
                1、交通：福建往返的动车或飞机的费用
                <w:br/>
                2、4晚超五星游轮住宿；（默认二楼阳台房 2人一间，指定楼层+150/人/层）；一晚重庆携程四钻酒店标准双人间（不含单房差）；
                <w:br/>
                3、用餐：5早7正（游轮上4次自助早餐7次自助午晚餐）陆地不含餐。登船晚餐20:00结束；
                <w:br/>
                4、游轮上的娱乐：船长欢迎酒会、船员文艺表演、电影院等；
                <w:br/>
                5、游轮上的运动：健身房等；游船所含景点门票与游船船票为打包优惠套票，已享受优惠套票，任何优惠证件不再享受二次优惠，敬请理解；
                <w:br/>
                6、导服：游轮工作人员讲解、景区导游讲解（接驳部分不含导游服务）；
                <w:br/>
                7、保险：旅游意外险及旅行社责任保险；
                <w:br/>
                <w:br/>
                退票规定：
                <w:br/>
                （1）开航21天前退位，需申请经船方确认后，船方将收取300元/人的退位船票费用。
                <w:br/>
                （2）开航前15-21（含第21天）天内退位，需收取所退床位30%的船票损失费用。
                <w:br/>
                （3）开航前7-15（含第15天）天内退位，需收取所退床位50%的船票损失费用。
                <w:br/>
                （4）开航前7天（含第七天）禁止退位，若退位，船方将全额收取所退船位的100%作为损失费。
                <w:br/>
                <w:br/>
                温馨提示
                <w:br/>
                衣物
                <w:br/>
                根据自己的情况，主要以防风、透气的服装为主;因上岸参观时徒步行走的时间较长，我们建议您准备轻便的鞋。
                <w:br/>
                护理
                <w:br/>
                三峡地区气候多变，紫外线较强,最好能准备帽子、伞、太阳镜、防晒霜等物品。游轮有医务室和驻船医生，但受限于专业和场地，药品只有常用配置，出发前最好携带自身需要的足够药品，包括常用的感冒和消化类药物。如果发现身体不适，应尽早联系驻船医生咨询。
                <w:br/>
                电器和电源
                <w:br/>
                基于安全和防火因素考虑，房间内禁止使用自带的大功率电器。
                <w:br/>
                船上消费支付
                <w:br/>
                当您入住游船后，旅途中，您在船上的一切私人性质的自由自主消费，均须另行支付(现金、银行卡、微信或支付宝均可)。
                <w:br/>
                上岸观光
                <w:br/>
                当您登船之前，您会得到一张团队标识卡，上岸游览景点必须佩戴此卡，以此作为游览景点的凭据及导游识别本船客人的标志。需要注意的是，您必须记住您乘坐的游轮名称、停靠的码头和游轮在每一个观光点的起航时间。
                <w:br/>
                游客乘船须知
                <w:br/>
                <w:br/>
                1. 欢迎您坐长航游轮。
                <w:br/>
                2. 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3. 您通过旅行社购买的船票如无特别注明，一般为游轮大堂层的豪华阳台标准间（即基础楼层价格），房间将由船方进行适当安排。您在登船后，如遇游轮有空余高楼层及高等级房间，您可以根据自己的意愿选择是否升级，船上工作人员会尽量满足您的需求，您同时应支付相应的费用。如您未享用升级服务，船方将最终进行统一调配。
                <w:br/>
                4. 为了丰富您的行程，船方将安排文化讲座、电影放映、景区介绍、休闲按摩、卡拉OK等免费或收费项目。
                <w:br/>
                5. 您游览的沿线旅游景点均有出售各种工艺品、旅游纪念品，船方不建议购买，如发生纠纷船方将不承担责任。
                <w:br/>
                6. 出于对游客在航程期间的食品安全考虑，船方禁止在当地购买餐饮小吃、酒水饮料，船方根据食品卫生法有权对所带的食品进行统一管理，否则由此发生食品安全事故船方将不承担责任。
                <w:br/>
                7. 因三峡游船大部分都是涉外游轮，服务方式也与国际接轨，收取小费成了传统与惯例。为了激励游轮工作人员向游客提供更加规范、优质的服务，建议游客向游轮工作人员支付小费。若您对船上工作人员服务认可、满意，请于离船时自愿在游轮能台设立的小费箱中投入小贵信封。建议小费支付标准为内宾每人每航次150元人民币。[外宾小费按公司原有规定执行]
                <w:br/>
                8. 
                <w:br/>
                您登船后，请及时参加船方组织的游轮行程说明会，船方将给您讲解乘坐游轮应注意的相关事项。在整个游轮行程中，请您留意每天在公共区域及房间内由船方提供的行程安排计划。出于航行安全及人身安全考虑，因枯水期、汛期、极端天气变化、航道管理、船闸调度、自然灾害等人力不可抗力因素影响，行程会做出调整，请您配合船方。以上因素，也会对游轮登离港口造成影响，如果出现这种情况，船公司将负责重庆市区至港口间的运转交通。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1、交通：福建-重庆 武汉-福建往返动车或飞机费用2、住宿：下水：4晚超五星游轮住宿；（默认二楼阳台房 2人一间，指定楼层+150/人/层）；一晚重庆携程四钻酒店标准双人间（不含单房差）3、用餐：5早7正（游轮上4次自助早餐7次自助午晚餐）登船晚餐有时限具体以游轮通知为准；4、游轮上的娱乐：船长欢迎酒会、船员文艺表演、电影院等；5、游轮上的运动：健身房等；6、游轮停靠港口游览：游船所含景点门票与游船船票为打包优惠套票，已享受优惠套票，任何优惠证件不再享受二次优惠，敬请理解；7、导服：游轮工作人员讲解、景区导游讲解（接驳部分不含导游服务）；8、保险：旅游意外险及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不含WFC门票128元/人</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2025-08-04T21:12:51+08:00</dcterms:created>
  <dcterms:modified xsi:type="dcterms:W3CDTF">2025-08-04T21:12:51+08:00</dcterms:modified>
</cp:coreProperties>
</file>

<file path=docProps/custom.xml><?xml version="1.0" encoding="utf-8"?>
<Properties xmlns="http://schemas.openxmlformats.org/officeDocument/2006/custom-properties" xmlns:vt="http://schemas.openxmlformats.org/officeDocument/2006/docPropsVTypes"/>
</file>