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6月6日福建自组【遇见北京】双飞六日游行程单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G0031749106135QG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KN5968（11:30/14:25）泉州大兴
                <w:br/>
                KN5967（08:00/10:45）大兴泉州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第一天：接机（AIR ）/抵达北京
                <w:br/>
                北京欢迎您！提前2小时抵达机场，乘飞机飞往--北京大兴国际机场，抵达北京后我社导游接机。温馨提示：客人抵京前一天晚20:00之前，会收到导游员的联系短信或电话，请您确保手机畅通；客人抵京前30分钟以上，会收到接机/站司机的联系短信或电话，请您确保手机畅通。
                <w:br/>
                第二天：天安门广场-毛纪-故宫博物馆-恭王府-什刹海 -景山公园
                <w:br/>
                早餐后，游览【天安门广场】广场上坐落着上世纪北京十大建筑之一的【人民大会堂】，这里是全国人大代表大会和全国人大常委会召开国家会议的场所。外观【人民英雄纪念碑】，缅怀为了新中国而奋斗献身的先烈们。 参观【毛主席纪念堂】（毛主席纪念堂为免费参观景点，地接社免费为游客提前一周代预约游览，若遇每日限流未预约上门票或者政策性闭馆时，改观外景，不再退费或另外安排），瞻仰伟人遗容。【故宫博物院】 网红打卡地：可自行前往打卡《上新了故宫》中故宫角楼咖啡馆。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恭王府】历经了清王朝由鼎盛而至衰亡的历史进程，故有“一座恭王府，半部清代史”的说法。【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景山公园】景山公园是俯瞰故宫全景与北京中轴线的最佳观赏区，位于北京市西城区景山西街44号，坐落在北京内城南北中轴线上。南与紫禁城的神武门隔街相望，西邻北海公园，为元、明、清三代的皇宫后苑，占地23万平方米，山体海拔高度94.2米，曾是北京城中轴线上的最高点。温馨提示：1.每周一故宫、毛主席纪念堂政策性关闭，行程会合理调整参观顺序，敬请谅解！进入毛主席纪念堂不得穿无袖上衣，不得穿拖鞋，必须随身携带身份证。这天走路较多请穿舒适鞋子和轻便服装。2.毛主席纪念堂每日限流3000人，预约难度大，预约不上则外观，不成为投诉理由。3.由于天安门广场及故宫游览面积比较大，游览时间较长，本日午餐时间较迟，建议自备一些点心充饥。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附：景点替换方案（未尽事宜，协商为准！）（1） 故宫 替换，北海深度游+景山俯瞰故宫全貌（2）升旗 替换，降旗或长安街夜景（3）毛主席纪念堂 替换，毛主席纪念堂外景
                <w:br/>
                第三天：升旗仪式-八达岭长城-外观鸟巢，水立方-杂技- 天坛-前门大街
                <w:br/>
                打包出发，在祖国的“心脏”观看庄严的【升国旗仪式】（如因限流预约不上，改降旗仪式）。前往【八达岭长城】 (不含滑车/缆车)世界八大奇迹之一的【八达岭长城】为明代重要的军事关隘和首都北京的重要屏障，是万里长城最杰出的代表，精华所在。网红打卡地：打卡《了不起的长城》中的长城烽火台。游览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观看价值280元的【北京杂技演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游览【天坛公园】游览时间约1.5小时，参观祈年殿、回音壁等，网红打卡：《遇见天坛》中的天坛祈年殿等)国家5A级旅游景区。【天坛】是世界文化遗产，是世界上现存规模最大，最完美的古代祭天建筑群。赠送【前门大街】是明清以来皇帝出城赴天坛必经之地，在500年历史发展长河中，造就了这里的许多中华老字号，“同仁堂，瑞蚨祥，六必居，张一元”等商铺悠久的商业文化，老北京的胡同风情在这里一日看尽。温馨提示：1：长城缆车、滑车属于交通工具，请根据个人体力选择乘坐，费用自理。无强制消费。2、长城台阶高矮不均匀，尽量穿舒适运动鞋休闲装，不要穿高跟鞋爬长城。攀登长城体力消耗较大，建议自备零食补充体力。3、长城以自由参观为主，导游将您送到长城景区，检票后不跟团讲解。
                <w:br/>
                第四天：颐和园-外观清华/北大-圆明园-军博/首都博物馆 
                <w:br/>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清华大学或北京大学】外景，客人下车拍照留念，被誉为中国最高学府。【圆明园】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备注：如因景点限流原因或者其他政策性原因，无法预约，则更改为首都博物馆/抗战博物馆/航空博物馆等。行程为合同的一部分，如果客人确认参加此行程则默认同意此操作。
                <w:br/>
                第五天：天津-周邓纪念馆-风情街-古文化街-食品街
                <w:br/>
                游览【周邓纪念馆】（周一闭馆则调整顺序）、 周恩来邓颖超纪念馆毗邻风光旖旎、景色怡人的天津水上公园风景区，占地70000平方米，建筑面积13411平方米，于1998年2月28日周恩来诞辰100周年纪念日前夕建成开放。游览【欧陆风情街1小时】。乘车赴古文化街（车程15分钟），天津文化起源地——【古文化街1.5小时】：感受中国味，天津味。参观天津文化之宝泥人张艺术馆，杨柳青年画馆；到全国最大的饮食食廊， 乘车赴南市食品街（车程15分钟），天津小吃的汇集地——【南市食品街】品尝天津老三绝的狗不理包子，天津麻花，耳朵眼炸糕，新三绝的皮糖张，果仁张，崩豆张。车览素有万国建筑博览会之称的租界小洋楼，汇聚了西方各国异国风情的建筑——五大道。备注：赠送景点或项目如遇政策性关闭或主动放弃，则不赠送，不退任何费用！
                <w:br/>
                第六天：送机
                <w:br/>
                早餐打包，根据航班时间安排送机，乘飞机返程，结束缤纷之旅。温馨提示：退房返程前请仔细整理好自己的行李物品，请不要有所遗漏，增加您不必要的麻烦！恭祝大家有个愉快的旅行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1、住宿：全程入住北京五方同城连锁酒店（五方桥店) (连锁5环外)（如需住单间，请补单房差 ）温馨提示：出于环保考虑，部分酒店不提供一次性卫生用品，可自备或于酒店前台自行领取一份。（北京酒店不指定双人间/大床房，如有指定报名时请提前备注）
                <w:br/>
                2、餐饮：5早7正餐，（餐标25/人；特色餐：皇城京味宴、春饼宴、烤鸭餐北京家常菜、狗不理包子，北京早餐大部分为打包早餐；标准团队餐8菜2汤，十人一桌，餐不用不退）当地饮食习惯与福建游客差异较大，餐饮条件有限，敬请谅解并可自备些零食。
                <w:br/>
                3、车辆：北京当地正规京B牌照旅游车，保证每人一正座；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br/>
                【已交自费套餐】景山公园+天坛通票+杂技+恭王府+故宫耳麦摆渡车+综合服务费=600元/人
                <w:br/>
                【儿童包含】：12周岁以下即为儿童，报价含正餐半餐、门票半票、车位，服务费；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【费用不含】：部分景区小交通/二道门票/索道/滑车/游船等，如有需要请自行购买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购物安排】：无购物店（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2025-06-07T18:55:24+08:00</dcterms:created>
  <dcterms:modified xsi:type="dcterms:W3CDTF">2025-06-07T18:55:24+08:00</dcterms:modified>
</cp:coreProperties>
</file>

<file path=docProps/custom.xml><?xml version="1.0" encoding="utf-8"?>
<Properties xmlns="http://schemas.openxmlformats.org/officeDocument/2006/custom-properties" xmlns:vt="http://schemas.openxmlformats.org/officeDocument/2006/docPropsVTypes"/>
</file>