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旷野蒙古风5日游行程单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N0311749005343NG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FU6713（08:40-11:40）
                <w:br/>
                FU6714 （19：00-22：10）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福建—呼和浩特
                <w:br/>
              </w:t>
            </w:r>
          </w:p>
          <w:p>
            <w:pPr>
              <w:pStyle w:val="indent"/>
            </w:pPr>
            <w:r>
              <w:rPr>
                <w:rFonts w:ascii="微软雅黑" w:hAnsi="微软雅黑" w:eastAsia="微软雅黑" w:cs="微软雅黑"/>
                <w:color w:val="000000"/>
                <w:sz w:val="20"/>
                <w:szCs w:val="20"/>
              </w:rPr>
              <w:t xml:space="preserve">
                厦门乘机FU6713（0840/1140）呼和浩特通称呼市，是内蒙古自治区首府， 蒙古语意为“青色的城”抵达呼和浩特，接机入住酒店。
                <w:br/>
                行程特色：福建市场独立成团，机场零等待，无缝衔接，专人接机入住酒店。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呼和浩特-希拉穆仁草原（行车约2H）
                <w:br/>
              </w:t>
            </w:r>
          </w:p>
          <w:p>
            <w:pPr>
              <w:pStyle w:val="indent"/>
            </w:pPr>
            <w:r>
              <w:rPr>
                <w:rFonts w:ascii="微软雅黑" w:hAnsi="微软雅黑" w:eastAsia="微软雅黑" w:cs="微软雅黑"/>
                <w:color w:val="000000"/>
                <w:sz w:val="20"/>
                <w:szCs w:val="20"/>
              </w:rPr>
              <w:t xml:space="preserve">
                行程速览：呼和浩特乘车前往希拉穆仁草原，感受草原人民热情与奔放。
                <w:br/>
                08:30 酒店出发；
                <w:br/>
                10:30 乘车前往希拉穆仁草原；抵达草原，尊享迎宾下马酒，感受草原人民热情与奔放。
                <w:br/>
                11:00 草原骑马或坐马车（2选1）漫步草原40分钟（含骑马费用、含保险护具费用）；体味马背民族的豪爽，感受蒙古族浓厚的马背文化，感受蒙古族的深情与豪放。
                <w:br/>
                12:30 午餐午休
                <w:br/>
                14:30 特别安排：游牧民俗体验（价值88元/人、费用已含）
                <w:br/>
                ￭近距离接触蒙古族游牧文化，走进牧民家族，感受蒙古族民间生活文化
                <w:br/>
                ￭逐水草而居的马背民族，乌尼、乌德、陶脑、哈那-传统蒙古包DIY搭建
                <w:br/>
                ￭体验蒙古族牧民生活中不可或缺的蒙式奶茶熬制方法，品尝奶茶、奶制品，现炸蒙古果条
                <w:br/>
                ￭了解英姿飒爽的草原儿女蒙古族服饰文化，穿蒙古袍、打卡一望无垠的醉美草原
                <w:br/>
                ￭参与祭祀蒙古人心中的圣地-敖包，祈祷草原风调雨顺、家人幸福平安
                <w:br/>
                ￭体验蒙古族传统男儿三艺之一射箭，争当草原神射手
                <w:br/>
                ￭参与草原球类、踢毽子等活动，赢取草原老阿玛精心制作的纪念品
                <w:br/>
                18:00 晚餐品尝草原全羊宴（整团18人及以上含一只烤全羊，18人以下每4人含1条烤羊腿）；
                <w:br/>
                20:00 草原篝火晚会（如因天气状况不佳取消无退费），放松身心。
                <w:br/>
                温馨提示：请认真听从马队长以及导游讲解骑马的动作要领及相关注意事项，签署活动注意事项书面证明，务必注意骑马乘车安全，应自治区旅游局规定，12岁以下儿童及60岁以上老人禁止骑马，只可乘坐勒勒车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宿草原蒙古包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希拉穆仁草原-响沙湾-达拉特旗 （行车约2H）
                <w:br/>
              </w:t>
            </w:r>
          </w:p>
          <w:p>
            <w:pPr>
              <w:pStyle w:val="indent"/>
            </w:pPr>
            <w:r>
              <w:rPr>
                <w:rFonts w:ascii="微软雅黑" w:hAnsi="微软雅黑" w:eastAsia="微软雅黑" w:cs="微软雅黑"/>
                <w:color w:val="000000"/>
                <w:sz w:val="20"/>
                <w:szCs w:val="20"/>
              </w:rPr>
              <w:t xml:space="preserve">
                行程速览：探访蒙古部落、了解少数民族生活习性，前往5A响沙湾，索道进入大漠腹地，畅游仙沙岛。
                <w:br/>
                07:30 草原度假村出发
                <w:br/>
                08:00【探访蒙古部落】这里是蒙古民族世代繁衍生息的地方，有最原始的蒙古包，听着热情好客的蒙古人为您讲述龙
                <w:br/>
                梅玉荣的感人故事，了解蒙古人宁可三日无食不可一日无茶的饮食习惯，解密蒙古族身居恶劣环境中但少发风湿疾病，
                <w:br/>
                研习蒙古族人民独道的养生保健之法；
                <w:br/>
                12:30 午餐品【田园有机蔬菜宴】
                <w:br/>
                13:30抵达【5A响沙湾】（费用已含）；乘坐索道（费用自理90元/人）进入沙漠腹地，畅游仙沙岛（费用自理）游
                <w:br/>
                玩线路：索道入口-索道-响沙湾港-沙海游艇-仙沙岛（骑骆驼、沙漠冲浪与秋千，轨道自行车，果虫小滑车、中心舞台
                <w:br/>
                表演、果老剧场《杂技大世界》等.
                <w:br/>
                17:00 乘车前往达拉特旗
                <w:br/>
                18:00 晚餐享用【伊盟农家菜】
                <w:br/>
                19:00 入住达拉特旗酒店
                <w:br/>
                温馨提示: 沙漠少雨干旱, 需多补充水份,乘坐景区索道上下需注意安全.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午餐：田园有机蔬菜宴     晚餐：伊盟农家菜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达拉特旗-敕勒川草原-呼和浩特（行车约3H
                <w:br/>
              </w:t>
            </w:r>
          </w:p>
          <w:p>
            <w:pPr>
              <w:pStyle w:val="indent"/>
            </w:pPr>
            <w:r>
              <w:rPr>
                <w:rFonts w:ascii="微软雅黑" w:hAnsi="微软雅黑" w:eastAsia="微软雅黑" w:cs="微软雅黑"/>
                <w:color w:val="000000"/>
                <w:sz w:val="20"/>
                <w:szCs w:val="20"/>
              </w:rPr>
              <w:t xml:space="preserve">
                08:30 酒店早餐后出发
                <w:br/>
                10:30 抵达国家AAAA级旅游景区—【敕勒川文化旅游区】（游览60分钟），这里是古老的敕勒川民歌所描绘的草原，背靠巍峨的阴山山脉，万亩草原平坦而开阔，哈素海波光粼粼，空气清新，心旷神怡。游客们可骑上单车（费用已含骑行30分钟）观春天草原湿地风光，漫步哈素海岸边，远离城市的喧嚣。骑行是一种健康自由的运动旅游方式，不管你是独自出游，还是结伴而行，让我们去用心感受旅途的美。
                <w:br/>
                12:30 午餐品尝【稍麦宴】
                <w:br/>
                15:00参观国家4A级旅游景区—【蒙亮民族风情园】（游览90分钟），走进景区独特风格的建筑映入眼帘，这里是民族文化用品的展示基地，来到这里犹如走进艺术的海洋，您可以自由参观也可以自由选购独具特色的民族用品。
                <w:br/>
                17:30 晚餐品尝【全牛宴】
                <w:br/>
                19:00入住呼和浩特酒店。
                <w:br/>
                温馨提示: 内蒙古饮食习惯牛羊肉居多, 请适量食用,以免水土不服,引起身体不适.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午餐：稍麦宴     晚餐：全牛宴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呼和浩特——厦门
                <w:br/>
              </w:t>
            </w:r>
          </w:p>
          <w:p>
            <w:pPr>
              <w:pStyle w:val="indent"/>
            </w:pPr>
            <w:r>
              <w:rPr>
                <w:rFonts w:ascii="微软雅黑" w:hAnsi="微软雅黑" w:eastAsia="微软雅黑" w:cs="微软雅黑"/>
                <w:color w:val="000000"/>
                <w:sz w:val="20"/>
                <w:szCs w:val="20"/>
              </w:rPr>
              <w:t xml:space="preserve">
                09:30 酒店出发
                <w:br/>
                10:00 前往呼和浩特旧城中心，游览【塞上老街】、深藏于闹市中的呼和浩特塞上老街始建于明万历年间，距今已有400
                <w:br/>
                多年的历史,位于呼和浩特市大南街大召寺附近，是条具有明清建筑风格的古街。漫步街头，古董古玩、旧式理发店、老
                <w:br/>
                字号饭庄等再现明清商业的繁荣景象。
                <w:br/>
                11:30参观漠南第一府【将军衙署】（游览90分钟,逢周一闭馆）,清朝一品封疆大吏武官衙署,一座将军府,半部青城史。
                <w:br/>
                13:30游览【内蒙古博物院】（赠送游览，每周一闭馆（如遇闭馆则无赠送），推荐：远古世界-飞天神舟-草原风情-草原天骄）
                <w:br/>
                <w:br/>
                根据航班时间乘车前往机场，美好的时光总是短暂的，挥别那对内蒙古的眷恋，对草原的热忱，对北国的情怀，如果你喜欢，它将永远为您张开迎接的怀抱，草原期待与您的再次相约!参考航班：FU6714（1900/21210）
                <w:br/>
                温馨提示：临行前请再次检查自己的所有物品是否齐全；认真填写游客意见单，留下您宝贵的意见和建议；行程中行进时间为预估时间，因天气路况等实际情况不同，导游可与客人协商调整时间，敬请留意！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住宿：全程四晚住宿，入住以下参考商务型酒店（网评三钻）双标间，草原入住空调蒙古包一晚，以我社出发前通知客人入住的酒店为准； 
                <w:br/>
                 参考酒店：呼和浩特（携程3钻）：大福酒店、蒙之旅精选酒店、景然精品酒店、爱丁堡大酒店或同级
                <w:br/>
                       草原空调蒙古包：蒙古人度假村、天鹅湖牧场或同级 
                <w:br/>
                       达拉特旗携程3钻：禾雅酒店、响沙假日酒店、吉隆源大酒店、世威大酒店或同级
                <w:br/>
                注：（如出现自然单间请客人补单房差、内蒙地区为内陆偏远地区，经济水平有限，酒店设施及等级都与沿海发达城市水平差一个档次，请客人谅解悉知！）
                <w:br/>
                膳食：全程4早餐（市区酒店含早，草原简单桌早，不用不退）；7正餐（正餐餐标30元/正；升级一餐价值88元全牛宴, 10人1桌、8菜1汤，不足十人菜数略减，特惠产品正餐不用不退);
                <w:br/>
                用车：当地旅游包车，根据人数不同安排车型，1人1正座；
                <w:br/>
                门票：行程中所列明已含景点首道门票； 
                <w:br/>
                导游：当地优秀中文导游服务。 8人及以下无导游，司机提供简单服务，9人以上我社专职优秀导游服务。
                <w:br/>
                购物：全程无购物店！（注：景区（蒙古原始人家部落、蒙亮民俗风情园等）、餐厅、酒店、长途休息站等也有旅游商品售卖（包括路边小店），不属于旅行社安排范畴，若您购买的商品出现质量问题，旅行社不承担任何责任）
                <w:br/>
                儿童：12周岁以下：特价儿童机票，含车位费、正餐半餐费、导服；不占床不含早餐不含门票。
                <w:br/>
                机票：厦门—呼和浩特 往返机票，含机建燃油，团队特价机票，出票后不受理退票、改签；机票具体航班时刻以开票通知为准不能指定航班时刻，如需指定航班时刻请补足机票差价！
                <w:br/>
                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当地景区内另行收费的小门票、电瓶车、小交通、索道等（响沙湾索道90元客人自理）。
                <w:br/>
                当地所产生的个人消费（如：酒店内洗衣、理发、电话、传真、饮品、烟酒、备品损坏而产生的个人消费）
                <w:br/>
                团费报价中不包含单间差费或加床费用
                <w:br/>
                旅游费用包含内容以外的所有费用。
                <w:br/>
                自由活动期间的餐食费及交通费；行程之外的观光项目。
                <w:br/>
                因不可抗力因素而需要更改行程所导致增加的额外费用。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“红格尔漠南传奇”马术表演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响沙湾仙沙岛娱乐套票</w:t>
            </w:r>
          </w:p>
        </w:tc>
        <w:tc>
          <w:tcPr/>
          <w:p>
            <w:pPr>
              <w:pStyle w:val="indent"/>
            </w:pPr>
            <w:r>
              <w:rPr>
                <w:rFonts w:ascii="微软雅黑" w:hAnsi="微软雅黑" w:eastAsia="微软雅黑" w:cs="微软雅黑"/>
                <w:color w:val="000000"/>
                <w:sz w:val="20"/>
                <w:szCs w:val="20"/>
              </w:rPr>
              <w:t xml:space="preserve">景区通票，骑骆驼、果老剧场演出、轨道自行车等十余项娱乐项目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响沙湾索道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br/>
                因航空公司大交通延误、取消等意外事件或不可抗力原因导致的额外费用需客人自行承担。
                <w:br/>
                团队机票一经开出，不得更签，不得签转，不得退票！http://zxgk.court.gov.cn/(失信人员网站），若客人为失信人员或为航空公司列入的黑名单，导致无法出票的或无法乘机出行的，费用全损，客人自行承担！
                <w:br/>
                此线路产品为全款买断机位后销售，客人一经确认出行，临时取消导致机位没有时间进行第二次销售而产生的损失，由客人负责。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2025-06-07T17:59:45+08:00</dcterms:created>
  <dcterms:modified xsi:type="dcterms:W3CDTF">2025-06-07T17:59:45+08:00</dcterms:modified>
</cp:coreProperties>
</file>

<file path=docProps/custom.xml><?xml version="1.0" encoding="utf-8"?>
<Properties xmlns="http://schemas.openxmlformats.org/officeDocument/2006/custom-properties" xmlns:vt="http://schemas.openxmlformats.org/officeDocument/2006/docPropsVTypes"/>
</file>