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606成都、峨眉山、乐山、大佛禅院行程单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双飞4日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N02161748938060QA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6月6日 厦门-成都-峨眉山 6月6日 厦门飞成都 MU6816 11：45起飞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6月6日 厦门-成都-峨眉山 6月6日 厦门飞成都 MU6816 11：45起飞
                <w:br/>
                根据航班时间（航班待定）游客根据出团通知提前 2 小时以上抵达指定机场，凭有效二代身份证办理登机手续后乘机前往成都，接机乘车前往峨眉山入住酒店。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峨眉山金顶-峨眉半山-万年寺，住峨眉山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出发前往【峨眉山风景区】（含观光车90元/人）至景区乘景区观光车前往雷洞坪停车场（车程约2小时），后步行1.5公里至索道入口处排队，乘索道（含往返索道120元/人）前往“峨眉天下秀”--【金顶】，游览金、银、铜三大殿，拜峨眉山镇山之宝【四面十方普贤圣像】，登【舍身崖】，俯瞰川西平原的优美风光，充分感受峨眉山的“雄、秀、奇、险、幽”五大特色。游览结束后乘下行索道按原路返回雷洞坪停车场，后乘索道（含上行索道费用65元/人，不含下行） .上行至万年索道上站，步行至道普贤菩萨道场——【万年寺】出来后沿山路步行至白蛇修道成精的【白龙洞】【清音阁】【清音平湖】按原路返回到清音阁，然后至五显岗。游览结束后从峨眉山乘车返回成都（车程约3小时）入住峨眉山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峨眉山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报国寺-大佛禅院-乐山-成都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【峨眉山报国寺】位于四川省峨眉山市峨眉山麓的凤凰坪下，全国重点寺院之一，海拔533米。寺院坐北朝南，占地百亩；原为山中第一大寺，其原址在伏虎寺对岸的瑜伽河畔，始建于明万历年间（1573—1619），原名会宗堂，清初迁建于此，顺治九年重建；康熙四十二年（公元1703年），康熙皇帝取佛经“四恩四报”中“报国主恩”之意，御题“报国寺”匾额，王藩手书；报国寺历史上经过数次修葺，寺院得以完整保存，特别是中华人民共和国建立后维修、扩建的次数最多；1993年，又新建了钟楼、鼓楼、茶园、法物流通处，使报国寺更加庄严【大佛禅院】作为朝拜峨眉山的第一门户，是前往峨眉祈福、朝拜的第一站，也是必去之地。大佛禅院原名大佛寺，位于峨眉山市区东郊，交通方便，气势恢弘，建筑结构缜密，拥有多重大殿和诸多禅房。游览结束后从峨眉山乘车返回成都（车程约3小时），前往游览【乐山大佛】]前往【乐山大佛风景区】又名凌云大佛，位于四川省乐山市南岷江东岸凌云寺侧，濒大渡河、青衣江和岷江三江汇流处。大佛为弥勒佛坐像，通高71米，是中国最大的一尊摩崖石刻造像。属于国家5A级旅游景区。返回成都入住酒店休息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6月9日成都-五台山 6月9日 成都飞五台 DR6588 09：20起飞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早餐后，据航班时间前往成都机场前往五台山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费用包含
                <w:br/>
                1、大交通：含厦门/成都往返团队机票；机场建设费及燃油附加税（机票为团队机票、不得签改及退票
                <w:br/>
                2、小交通：当地座空调旅游车，确保一人一座（39座空调旅游车）
                <w:br/>
                3、住宿安排：当地标准酒店双人标准间带独立卫生间。未特别说明时，产生自然单间敬请自理。内陆城市住宿条件有限,请游客理解。四钻酒店 参考酒店：天邑/明宇丽呈东站/开元名庭或同级 九寨：千墨/友约/名人或同级或同级 峨眉山：花园城/树荫或同级
                <w:br/>
                 4、门票服务：包括以上所列景点大门票。
                <w:br/>
                 5、用餐服务：3早5正，餐标40元/人（正餐为八菜一汤，不含酒水，按十人座一桌计算，不足十人则按比例减少菜品数量和菜的份量；若因行程或航班早起，则早餐打包。
                <w:br/>
                6、导游服务：持导游证导游服务及优秀全程陪同。
                <w:br/>
                7、旅行社责任险赠送旅游意外险10万每人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费用不包含
                <w:br/>
                1、单房差。
                <w:br/>
                2、不含个人消费（如电话、药品等）。
                <w:br/>
                3、由于客人是失信人员而造成的机票（交通）损失由客人自理
                <w:br/>
                4、不含航空意外险，送机人员会推荐，如有需求请自愿购买，不强迫。
                <w:br/>
                5、因交通延误、取消等意外事件或不可抗力原因导致的额外费用客人自理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2025-06-07T18:10:08+08:00</dcterms:created>
  <dcterms:modified xsi:type="dcterms:W3CDTF">2025-06-07T18:10:08+08:00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