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【草原遇见海】北戴河+承德+乌兰布统6日游行程单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G0031748929551nl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6.11日去程：KN5966（20:45/23:45）泉州大兴
                <w:br/>
                6.16日回程：KN5965（17:05/20:00）大兴泉州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特色美食：海鲜大咖、满八族风味餐、牧民家宴
                <w:br/>
                <w:br/>
                贴心赠送：1随车矿泉水，百变头巾，伴随您的旅行小食光；2赠送蒙古族最高礼遇的迎宾仪式---下马酒、献哈达，欢迎远方到来的您来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【行程计划】 
                <w:br/>
                第一天：机场（AIR Q）/北京抵达-入住酒店                                                     不含餐【宿北京】
                <w:br/>
                北京欢迎您！提前2小时抵达机场，乘飞机飞往--北京国际机场，抵达北京后我社工作人员接机，后前往酒店入住。
                <w:br/>
                温馨提示：
                <w:br/>
                客人抵京前一天晚20:00之前，会收到导游员的联系短信或电话，请您确保手机畅通；客人抵京前30分钟以上，会收到接机/站司机的联系短信或电话，请您确保手机畅通。
                <w:br/>
                <w:br/>
                第二天：北京-秦皇岛                                                                      含早中晚餐【宿秦皇岛】
                <w:br/>
                睡到自然醒，早餐后，前往秦皇岛，作为中国北方迷人的滨海度假胜地，秦皇岛以“长城与大海相遇的地方”闻名遐迩。这里既有北戴河的金色沙滩与碧波万顷，让游客在鸽子窝公园静候日出，感受“东方夏威夷”的浪漫；又有“天下第一关”山海关的雄浑壮阔，漫步古城墙下，仿佛穿越明清历史的烽烟。夏日的海风轻拂，带来避暑的清凉，而秋日的燕山红叶与长城蜿蜒相映成趣，成为摄影爱好者的天堂。后入住酒店。 
                <w:br/>
                推荐自由活动【网红夜市·秦皇岛小巷】小巷烟火气 最抚凡人心！一起游览秦皇小巷（夜市小吃街）小巷烟火，最抚人心。逛逛夜市、赏赏街景，海港区“夜经济”不断释放活力，丰富群众业余生活。喧嚣热闹的人气夜市，是一座城市，烟火气的风向标，活色生香尽在此间，城市活力尽在此地。 
                <w:br/>
                <w:br/>
                第三天：山海关-承德                                              含早中晚餐 【宿承德】
                <w:br/>
                早餐后，打卡南戴河网红圣地【仙螺岛外滩】，余生一定要和爱的人来一次，这里是彭麻麻《槐花海》中歌唱的“三十里的南戴河，三十里的海，三十里的金沙滩，三十里的槐花海”这里滩宽浪缓，沙软潮坪！晨风照面，舒爽怡人；海味入鼻，直动心灵。白浪横接天地，卷卷而来，翻腾叠起，煞是迷人。游艇飞梭，引动游人心绪，远眺仙螺岛聆听海螺仙子与海娃唯美浪漫的爱情传说。
                <w:br/>
                【浪漫海湾】开启海边度假，感受大海的气息。赶海、踏浪、拾贝，体验海水、阳光、沙滩带来的美妙感受！
                <w:br/>
                【帆船出海】海鸥飞过，海风吹过，海水流过，体验音乐帆船的律动，感受海风的吹拂，乘风破浪的刺激
                <w:br/>
                （帆船为赠送项目，若因天气或者不可抗力因素取消不退费，若未能出行或不去不退任何费用）
                <w:br/>
                午餐【海鲜大咖】
                <w:br/>
                游览【山海关】（不登城楼）两京锁钥无双地，万里长城第一关！揭开山海关的巨匾之谜；领略城防建筑风格，逛山海关古街，经久传承的手工作坊，吃当地特色小吃，花生打糕、四条包子、勃椤叶饼......后乘车前往走进承德，两岸绿树成荫，风格迥异的桥梁横跨两岸，成为一道美丽的风景线。后入住酒店休息。
                <w:br/>
                <w:br/>
                第四天：承德-乌兰布统                                含早中晚餐【宿乌兰布统】
                <w:br/>
                早餐后，游览【避暑山庄】世界文化遗产，5A级景区，中国版图的缩影，现存最大的皇家园林。揽荟萃南北的亭台楼榭
                <w:br/>
                【解密行宫】打卡小燕子的“漱芳斋”，探秘现代侏罗纪公园，闻一闻宫殿的奇香，摸一摸热河有多“热”
                <w:br/>
                【清宫历史】咸丰帝签署《北京条约》，慈溪发动辛酉政变......，踏入皇家别苑，探寻清朝的历史 
                <w:br/>
                午餐【满族风味餐】
                <w:br/>
                前往【塞罕坝国家森林公园】（车观）塞罕坝是位于河北省承德市围场满族蒙古族自治县坝上区域的国家级自然保护区，总面积约2238平方千米，广义涵盖机械林场、牧场、自然保护区等多个片区3。其名称源自蒙语“美丽的高岭”，历史上曾是清朝皇家猎苑“木兰围场”的一部分，拥有“千里松林”的美誉~
                <w:br/>
                前往皇家秘境—【乌兰布统草原】 ，乌兰布统草原 ，这片广袤无垠的绿色海洋 ，位于内 蒙古自治区赤峰市克什克腾旗西南部 ，它曾是清朝皇家木兰围场区 ， 因其迷人的草原风光和独特的满族文化而备受瞩 目。乌兰布统草原是内蒙古赤峰市的一颗璀璨明珠 ，它以其独特的自然风光和丰富的文化内涵吸引着无数游客前来探访。
                <w:br/>
                晚上草原观星的独特魅力在于天地相接的壮阔感。没有山峦的遮挡，地平线在视线尽头划出完美的弧线，让人产生漂浮在星空中的错觉。随着夜色渐深，银河核心部分缓缓升起，用双眼就能看见无数星团和星云镶嵌其中，像散落在黑丝绒上的宝石。
                <w:br/>
                <w:br/>
                第五天：乌兰布统-承德                         含早中晚餐【宿承德】
                <w:br/>
                【坝上最美】（越野车费用已含）这里有梦里的骏马和猎场，有成群的牛群和羊群，有心中碎碎念的蒙元文化和敖包相会，这里拥有中国欧式草原风光，是中国摄影家喜欢的拍摄基地，中国多部著名影视剧在此取景。
                <w:br/>
                【邂逅精灵】寻找草原精灵——草原鼹鼠，看小鼹鼠45度角仰望天空
                <w:br/>
                【草原嘻乐】踢足球、草原拔河、穿着蒙古族服饰拍照留念，亲近大自然带给你的乐趣
                <w:br/>
                【牛羊成群】陪你一起看《敕勒歌》中“天苍苍野茫茫，风吹草低现牛羊”的草原盛景
                <w:br/>
                【寻找植物】寻找草原上的山丁子树、白桦树、狼毒花、多种多样的植物，瞧瞧谁认识的植物种类最多。
                <w:br/>
                【穿越草原】穿越无人区来到草原腹地，看牛羊马在身边吃草，感受草原最真实的风景，寻找最宁静的乐土
                <w:br/>
                午餐升级品尝牧民家宴
                <w:br/>
                【追梦坝上草原】（380元/人套票，已含）坝上追梦草原是塞罕坝景区内一处集自然风光、满蒙文化与沉浸式体验于一体的草原乐园。这里草甸绵延如海，夏季野花遍野，金莲花海与月亮湖、彩虹滑草等景观交织成如诗画卷。游客可体验熬制蒙古奶茶、搭建传统蒙古包，观赏震撼的《大漠传奇》马术表演，或参与骑马、射箭、萌宠互动等趣味活动。网红打卡点如天空之境、牧草迷宫及民族服饰换装，更添浪漫氛围。作为清代皇家猎苑的延续，这里不仅承载了满蒙历史文脉，更依托塞罕坝生态奇迹，展现草原保护与可持续旅游的和谐共生，是京津冀避暑游玩的理想之地。
                <w:br/>
                【蒙古人家】喝奶茶--大果子--蒙语小课堂--马头琴--蒙古舞--博客表演--访问牧民人家，了解蒙古文化
                <w:br/>
                【网红打卡】稻草迷宫--网红秋千--玻璃球--彩色越野车--呐喊喷泉--彩虹滑草，网红打卡各种拍
                <w:br/>
                【非凡体验】牧草迷宫--萌宠乐园--木兰秋狝射箭--搭建蒙古包，让出行充满乐趣
                <w:br/>
                【震撼场面】大型马术表演，马上做各种平衡、支撑、倒立、飞身上马等动作外，还能在奔驰的马背上叠罗汉和进行双杠表演，惊险刺激，让人拍案叫绝！ 
                <w:br/>
                <w:br/>
                ‌第六天：承德-司马台长城-北京-送机                                 含早中餐
                <w:br/>
                早餐后，乘车前往【司马台长城】，司马台长城位于北京市密云区东北部，全长5.4公里，敌楼35座，是一段保留明长城原貌的古长城。，登上【司马台长城】，隆庆二年，明穆宗朱载垕为加强北方军事防务，特任戚继光为蓟镇总兵修筑司马台长城。在原有基础上加筑城墙、墩台等御敌设施，凸显关隘气势。直至1933年古北口战役，司马台长城遭到炮火轰击，断壁残垣间愈显苍劲。游览结束后乘车前往北京机场，结束愉快的旅程！
                <w:br/>
                【特别说明】具体行程景点的游览顺序，我社将会在不减少的前提下,根据实际情况做出适当调整！
                <w:br/>
                温馨提示：
                <w:br/>
                退房返程前请仔细整理好自己的行李物品，请不要有所遗漏，增加您不必要的麻烦！恭祝大家有个愉快的旅行！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1、住宿：北京一晚商务连锁酒店+四晚当地准四酒店（双人标间、24小时热水、空调、独立卫浴（草原无空调），（如需住单间
                <w:br/>
                请补单房差 ）
                <w:br/>
                温馨提示：出于环保考虑，部分酒店不提供一次性卫生用品，可自备或于酒店前台自行领取一份。（酒店不指定双人间/大床房，如有指定报名时请提前备注）
                <w:br/>
                2、餐饮：5早9正，餐标30元/人，升级3餐特色餐：海鲜大咖、满族风味餐、牧民家宴，酒店根据实际入住人数安排早餐，客人放弃使用恕无费用退还（所有用餐不吃不退）。注意：如人数不足不能安排团餐用餐，导游将现退餐费自理，敬请谅解。当地饮食习惯与福建游客差异较大，餐饮条件有限，并可自备些零食。
                <w:br/>
                3、车辆：含当地旅游空调大巴车，保证每人一正座；
                <w:br/>
                4、门票：含景点首道门票,园中园门票需自理，不属于自费推荐项目。【此为综合打包行程，所有证件(包括老年证、军官证、军残证、教师证、学生证、导游证等)均不享受门票优惠退费】
                <w:br/>
                5、导游：当地中文导游服务
                <w:br/>
                6、机票：北京往返机票及机建燃油费（准确航班号及航班时刻以确认件为准）；
                <w:br/>
                【儿童包含】：12周岁以下且身高1.2米以下儿童，含正餐、旅游车位费、导游服务费，门票。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【费用不含】：部分景区小交通，如有需要请自行购买
                <w:br/>
                【儿童不含】：酒店早餐/床位/观光车/电瓶车/索道/游船费等/赠送项目，如产生请按实际收费标准自理；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保险】旅行社责任险，如因交通事故造成游客人身伤害及财产损失，按照《中华人民共和国道路交通事故处理办法》进行赔偿，解释权及理赔权由保险公司负责（注：保险公司对3岁以下和70岁以上老年人不受理，另身体有疾病的，请不要参加旅行团。老人、小孩建议有家人陪同，在景区游览时要结伴而行）。
                <w:br/>
                【其他】60岁以上行动不便游客（包括孕妇）需填写景区的免责声明。失信人请不要报名参团。我社没有查验失信人的义务，开票时如果被发现为失信人，航空公司不会退回机票款，产生全额损失请自行负责！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1、欢迎参加“九野户外”之旅，接待中若出现质量问题，请拨电话：0000000质检部：
                <w:br/>
                2、酒店为地方评定标准，用餐质量偏低，南北方口味存在差异，请谅解；
                <w:br/>
                3、婴儿占座：按照国家交通法相关规定，旅游用车必须保证一人一正座，婴儿也不例外，婴儿占座费  元/人，请了解；
                <w:br/>
                4、门票说明：行程所列景点首道大门票；【此为综合打包行程，所有证件(包括老年证、军官证、军残证、教师证、学生证、导游证等)均不享受门票优惠退费】
                <w:br/>
                5、如因个人、天气等不可抗力因素造成的车次、航班延误或取消，所产生的损失及额外费用我社不予承担，敬请自理；
                <w:br/>
                6、如出发前1天以内退团，需收取车位损失，请悉知；
                <w:br/>
                7、请认真填写意见单，对我社接待、导游、司机服务，提出宝贵意见。客人投诉以在当地所填意见单为凭证，如有投诉建议，当地提出解决，回程投诉不予受理。若出现质量问题，您请拨打质检部热线，我司协调解决，以便更好的为您服务。
                <w:br/>
                8、 70周岁以上老人需家人陪同及签订健康协议，孕妇、75周岁以上老人不建议参加此团，谢谢合作！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【取消变更】机票为切位方式，报名后取消合同的客人，按实际产生的损失收取费用。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2025-06-07T18:52:21+08:00</dcterms:created>
  <dcterms:modified xsi:type="dcterms:W3CDTF">2025-06-07T18:52:21+08:00</dcterms:modified>
</cp:coreProperties>
</file>

<file path=docProps/custom.xml><?xml version="1.0" encoding="utf-8"?>
<Properties xmlns="http://schemas.openxmlformats.org/officeDocument/2006/custom-properties" xmlns:vt="http://schemas.openxmlformats.org/officeDocument/2006/docPropsVTypes"/>
</file>