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【超梵境界】黄果树瀑布、荔波小七孔、西江千户苗寨、梵净山、镇远古城、朱砂古镇-双飞6日游行程单</w:t>
      </w:r>
    </w:p>
    <w:p>
      <w:pPr>
        <w:jc w:val="center"/>
        <w:spacing w:after="100"/>
      </w:pPr>
      <w:r>
        <w:rPr>
          <w:rFonts w:ascii="微软雅黑" w:hAnsi="微软雅黑" w:eastAsia="微软雅黑" w:cs="微软雅黑"/>
          <w:sz w:val="20"/>
          <w:szCs w:val="20"/>
        </w:rPr>
        <w:t xml:space="preserve">【超梵境界】黄果树瀑布、荔波小七孔、西江千户苗寨、梵净山、镇远古城、朱砂古镇-双飞6日游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N02151748743860xc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LC【超梵境界】黄果树瀑布、荔波小七孔、西江千户苗寨、梵净山、镇远古城、朱砂古镇-双飞6日游
                <w:br/>
                第1天
                <w:br/>
                奢享之旅启程 出发地-贵阳/ 接团                （用餐：敬请自理       住宿：贵阳）
                <w:br/>
                <w:br/>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【温馨提示】
                <w:br/>
                1、请携带有效证件，至少提前90分钟到相应航站楼集合。请确保在参团期间保持通讯顺畅，以便我们随时与您联系！ 
                <w:br/>
                2、抵达贵阳当天为集合时间无行程、无导游和工作人员陪同，自游活动期间请注意人身财产安全，当天导游会以短信或电话形式通知次日出行时和注意事项、请保持手机畅通。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第2天
                <w:br/>
                贵阳-荔波小七孔-西江千户苗寨                          （餐：早、中       住宿：西江）
                <w:br/>
                <w:br/>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第3天
                <w:br/>
                西江-梵净山-铜仁                                     （餐：早            住宿：铜仁）
                <w:br/>
                <w:br/>
                早餐后，乘车约（4.5H）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结束后前往酒店休息。 
                <w:br/>
                温馨提示：梵净山如进不了园全票人群赔偿300元/人（此赔偿已包含门票退费）；免票人群赔偿200元/人；
                <w:br/>
                第4天
                <w:br/>
                铜仁-朱砂古镇-镇远古镇-安顺/贵阳                    （餐：早、中      住宿：贵阳/安顺）
                <w:br/>
                <w:br/>
                早餐后，乘车（约1H）前往国家AAAA级旅游景区【万山国家矿山公园-朱砂古镇】（不含摆渡车20元/人，必须消费敬请自理），这里曾经是新中国规模最大的汞矿产地，汞的储量及产量曾居全国第一、亚洲第二、世界第三，享有&amp;quot;中国汞都&amp;quot;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乘车前往酒店休息。
                <w:br/>
                第5天
                <w:br/>
                贵阳/安顺-夜郎洞-黄果树瀑布-贵阳/龙里               （餐：早、中      住宿：贵阳/龙里）
                <w:br/>
                <w:br/>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第6天
                <w:br/>
                方案一：贵阳-天河潭（外景）-温馨的家                                     
                <w:br/>
                （餐：早）                                                                   
                <w:br/>
                <w:br/>
                <w:br/>
                方案一：
                <w:br/>
                早餐后，前往品尝享有‘中国第一酒镇’美誉的茅台镇酱香酒。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游览结束后统一送站，结束愉快行程！
                <w:br/>
                【温馨提示】
                <w:br/>
                请再次检查自己的所有物品是否齐全；返程航班建议15:00之后
                <w:br/>
                行程上的所有的航班时间只作参考，不能作为游客与旅行社签合同时出发的准确出港航班时间，具体航班时间以本社送机人员当天出团通知游客航班时间为准。
                <w:br/>
                <w:br/>
                <w:br/>
                费用
                <w:br/>
                包含
                <w:br/>
                交通：出发地/贵阳往返机票飞机经济舱（团队票，依照航空公司规定，不得更改、签转、退票）；2+2豪华旅游车【保证每人1正座】。（8人以下根据人数匹配5座-19座车型、5人以下独立发司兼）安排小车接站，送机车辆以最后一天有无行程景点具体安排
                <w:br/>
                住宿：精选4晚高性价比经济型酒店+1晚西江特色客栈（注：贵州地区酒店不提供三人间也不提供加床；若产生单男单女只能补房差）
                <w:br/>
                备注：以上酒店标准为当地旅行社参考标准，非其他网站及APP星钻标准
                <w:br/>
                门票：不含景点门票，65周岁以下及非免票人群需补门票400元/人
                <w:br/>
                退费标准
                <w:br/>
                优免不退
                <w:br/>
                餐饮：5早4正餐，3正餐30元/人、长桌宴40元/人（用餐方式为10人/桌，保证10菜1汤，不足10人菜品减少，根据实际用餐人数酌情增加或减少菜量）
                <w:br/>
                贵州口味酸辣，用餐条件与其他地区有一定差异，大家应有心理准备，菜单也会随季节变化有所不同敬请谅解。
                <w:br/>
                导游：优秀持证导游服务（接站为旅行社工作人员不是导游）（首尾当地接送机不含导游服务）
                <w:br/>
                保险：包含旅行社责任险，不含旅游意外保险。（建议购买旅游意外险）
                <w:br/>
                儿童
                <w:br/>
                2-14周岁儿童:含车位、半餐费用；不占床不含早餐
                <w:br/>
                不含观光车、电瓶车、索道、表演、游船及赠送项目费用，如产生请按实际收费自理。
                <w:br/>
                费用
                <w:br/>
                不含
                <w:br/>
                1.景区必须消费：
                <w:br/>
                黄果树环保车50元/人保险10元/人；西江电瓶车20元/人保险10元/人；小七孔观光车40元/人保险10元/人；梵净山观光车48元/人索道140元/人保险10元/人；镇远电瓶车20元/人，朱砂古镇电瓶车20元/人，中南门古城游船50元/人，合计428元/人；如去天河潭需增加电瓶车20元，合计448元/人
                <w:br/>
                2. 【非必须消费】黄果树大扶梯往返50元/人单程30元/人，鸳鸯湖划船30元/人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br/>
                参考
                <w:br/>
                酒店
                <w:br/>
                贵阳：原竹、霖城名都、华侨、波西曼、途窝多彩城市花园（小河）、铂金豪爵、星辰、和庭悦色、美利嘉、安漫或其它同级酒店
                <w:br/>
                安顺：镇宁假日、四叶草、博奕鑫、青瓦台、加特力、斐迪斯、云景、和印象、未来缘、如家、新华或其它同级酒店
                <w:br/>
                铜仁：蔚蓝酒店、铜仁温州国际酒店、铜仁世纪大酒店、铜仁浙商酒店，铜仁新力酒店、佛伦贝斯酒店、铜仁澜庭悦酒店、铜仁微乐商务，铜仁君乐酒店其它同级酒店
                <w:br/>
                西江：悦来精品AB、听涛轩、梦回故乡/吾庭、西江春林酒店，西江黔庄度假酒店、西江兰花香居酒店，蝴蝶妈妈民宿、朗庭院、蝴蝶谷、醉忆江南客栈其它同级酒店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说明
                <w:br/>
                全程纯玩不进店
                <w:br/>
                注
                <w:br/>
                意
                <w:br/>
                事
                <w:br/>
                项
                <w:br/>
                及
                <w:br/>
                补
                <w:br/>
                充
                <w:br/>
                说
                <w:br/>
                明
                <w:br/>
                1、贵州为多少数民族省份，风俗习惯较多，请尊重当地风俗习惯以及听从导游合理安排！
                <w:br/>
                2、如遇不可抗力因素或在全体客人签名情况下，在保证游览内容不变的前提下，导游可根据实际情况调整游览
                <w:br/>
                顺序；如遇到不可抗力因素不能游览的景区，按旅行社协议价退还；
                <w:br/>
                3、在旅游期间客人擅自、强行离团或不参加行程内的某项团队活动（含酒店、用餐、景点等），其未产生的所
                <w:br/>
                有费用概不退还。发生此类情况一切后果请客人自行承担，客人离团期间的一切行为与旅行社无关。
                <w:br/>
                4、请不要将贵重物品及自用应急药品放在托运行李中，以免丢失或影响急用。旅游过程中，也请妥善保管。
                <w:br/>
                5、旅行社对航班因运力、天气等因素延误、变更、取消等无法掌控，如遇此情况，旅行社将尽力避免损失扩大，并与航空公司协调。旅行社可能因此将对行程做出相应调整，届时敬请旅游者配合谅解。
                <w:br/>
                补充说明：
                <w:br/>
                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2+2豪华旅游车【保证每人1正座】。（8人以下根据人数匹配5座-19座车型、5人以下独立发司兼）安排小车接站，送机车辆以最后一天有无行程景点具体安排
                <w:br/>
                住宿：精选4晚高性价比经济型酒店+1晚西江特色客栈（注：贵州地区酒店不提供三人间也不提供加床；若产生单男单女只能补房差）
                <w:br/>
                备注：以上酒店标准为当地旅行社参考标准，非其他网站及APP星钻标准
                <w:br/>
                门票：不含景点门票，65周岁以下及非免票人群需补门票400元/人
                <w:br/>
                退费标准
                <w:br/>
                优免不退
                <w:br/>
                餐饮：5早4正餐，3正餐30元/人、长桌宴40元/人（用餐方式为10人/桌，保证10菜1汤，不足10人菜品减少，根据实际用餐人数酌情增加或减少菜量）
                <w:br/>
                贵州口味酸辣，用餐条件与其他地区有一定差异，大家应有心理准备，菜单也会随季节变化有所不同敬请谅解。
                <w:br/>
                导游：优秀持证导游服务（接站为旅行社工作人员不是导游）（首尾当地接送机不含导游服务）
                <w:br/>
                保险：包含旅行社责任险，不含旅游意外保险。（建议购买旅游意外险）
                <w:br/>
                贵阳：原竹、霖城名都、华侨、波西曼、途窝多彩城市花园（小河）、铂金豪爵、星辰、和庭悦色、美利嘉、安漫或其它同级酒店
                <w:br/>
                安顺：镇宁假日、四叶草、博奕鑫、青瓦台、加特力、斐迪斯、云景、和印象、未来缘、如家、新华或其它同级酒店
                <w:br/>
                铜仁：蔚蓝酒店、铜仁温州国际酒店、铜仁世纪大酒店、铜仁浙商酒店，铜仁新力酒店、佛伦贝斯酒店、铜仁澜庭悦酒店、铜仁微乐商务，铜仁君乐酒店其它同级酒店
                <w:br/>
                西江：悦来精品AB、听涛轩、梦回故乡/吾庭、西江春林酒店，西江黔庄度假酒店、西江兰花香居酒店，蝴蝶妈妈民宿、朗庭院、蝴蝶谷、醉忆江南客栈其它同级酒店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
                <w:br/>
                黄果树环保车50元/人保险10元/人；西江电瓶车20元/人保险10元/人；小七孔观光车40元/人保险10元/人；梵净山观光车48元/人索道140元/人保险10元/人；镇远电瓶车20元/人，朱砂古镇电瓶车20元/人，中南门古城游船50元/人，合计428元/人；如去天河潭需增加电瓶车20元，合计448元/人
                <w:br/>
                2.【非必须消费】黄果树大扶梯往返50元/人单程30元/人，鸳鸯湖划船30元/人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2、如遇不可抗力因素或在全体客人签名情况下，在保证游览内容不变的前提下，导游可根据实际情况调整游览顺序；如遇到不可抗力因素不能游览的景区，按旅行社的协议价退还；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
                <w:br/>
                <w:br/>
                温馨提醒：旅游投诉时效为返回出发地起30天内有效 特别说明：失信人和被限制消费人请报名参团时如实告知，我社不具备查验失信人的资质和义务，如开票时发现为失信人无法出票，机票全额损失和地接产生的车损、房损由游客自行承担，敬请谅解！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2025-06-07T18:24:43+08:00</dcterms:created>
  <dcterms:modified xsi:type="dcterms:W3CDTF">2025-06-07T18:24:43+08:00</dcterms:modified>
</cp:coreProperties>
</file>

<file path=docProps/custom.xml><?xml version="1.0" encoding="utf-8"?>
<Properties xmlns="http://schemas.openxmlformats.org/officeDocument/2006/custom-properties" xmlns:vt="http://schemas.openxmlformats.org/officeDocument/2006/docPropsVTypes"/>
</file>