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【全景山东】泰山+曲阜+济南+威海+蓬莱+青岛+日照（双飞）六日游行程单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【6月6日全景山东】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2小时自行前往福州长乐机场乘坐飞机前往山东济宁，前往国家5A级景区【曲阜三孔】（景交30元/人自理）曲阜三孔，以其丰厚的文化积淀、悠久的历史、宏大的规模、丰富的文物珍藏以及卓越的科学艺术价值而著称。游览【孔庙】古代封建王朝祭祀孔子的礼制庙宇大成殿三孔以18根龙柱每根雕刻72条龙合计1296条，故宫未有、举世无双！【孔府】我国历史上延续时间最长的封建贵族庄园；【孔林】世界上最大的家族封堆。三孔是我国最著名的文化旅游圣地之一。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CCTV外景拍摄地，国家4A级景区【奥林匹克水上小镇】（游览约2小时）中国十大水上运动小镇之首，乘网红【斯里兰卡海上小火车】重走中亚论坛国家元首考察滨海之路。车行至龙舟码头，参加龙舟赛海，体验海上互动体验式旅游项目【龙舟赛海】赛程航道一圈，点燃激情，奋勇争先，在大海上感受“国家级非物质文化遗产龙舟”的独特魅力。体验中国唯一海上高尔夫【海上高尔夫】（含5个/人体验球）享受贵族运动，还有5次中奖机会；一杆进洞～奖励现金10000元！！还有价值1000元珍珠项链等奖品拿到手软。前往乘坐【双体大帆船或豪华游艇】出海观光，在这个优美的海岸城市，您可以亲身体验海上乘风破浪的乐趣。
                <w:br/>
                  早餐后前往魅力【青岛】，游览国家4A级景区【五四广场】青岛城市标志性广场、观看全国单体雕塑之【五月的风】。前往国家5A级景区【青岛奥帆中心】奥运帆船比赛举办地，港湾中停满的帆船颇为壮观，背靠海堤合影，分分钟制霸朋友圈。前往【八大关景区】（八大关附近不允许停车，只能车游）乘车游览八大关:被称为万国建筑博览园，云集众多百年德式欧式日式俄式建筑，一座城市的气韵一定会有一个代表性的地方，八大关代表的是青岛的时尚和高贵。途径【栈桥】（外观）地处青岛湾北侧，与小青岛隔水相望，始建于清光绪十七年（1891年），素有“长虹远引”之誉，是青岛市近代第一座人工码头、最具代表性和知名度的城市地标之一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仙境蓬莱，游览国家5A级景区【蓬莱阁】（游览约1.5小时）“忽闻海上有仙山，山在虚无缥缈间”，蓬莱阁以海市蜃楼闻名于世。蓬莱阁古建筑群，踞丹崖、临碧海，山海相映，海雾四季飘绕，构成一幅“仙阁凌空”的美丽画卷，素有“仙境”之称。前往蓬莱【海洋牧场】，乘坐【渔船出海捕鱼】，体验海上捕捞海鲜的乐趣，品尝海鲜。前往国家4A级景区【文成城堡】（游览约1小时）堡由加拿大华侨李文成先生和蓬莱文成建筑装饰有限公司共同投资6亿人民币兴建，巧妙融合了欧洲多个国家的建筑元素，成为了一座具有代表性的古堡。文成城堡不仅建筑精美，其内部装饰也同样令人叹为观止。前往威海，打卡网络顶流，一道搁浅的风景【布鲁维斯号】（游览约30分钟）在威海的广阔海域中，一艘名为布鲁维斯号的巨轮，以其独特的魅力吸引着无数目光。这艘长190米、宽31米的布鲁维斯号仿佛 “泰坦尼克号”，形成一幅绝美的画面。前往入住酒店。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趵突泉】（60周岁以上已含，60周岁以下补门票40元/人）被誉为“天下第一泉”，位于济南“七十二名泉”之首。澄澈清洌，昼夜喷涌，水盛时高达数尺。趵突泉水从地下石灰岩溶洞中涌出，泉水从三个出水口喷涌而出，涌出量约7万立方米/天。泉水一年四季恒定在 18℃左右。还珠格格故事发祥地，国家5A级景区【大明湖】素有“泉城明珠”美誉。湖水色澄碧，堤柳夹岸，莲荷叠翠 ，亭榭点缀其间，南面千佛山倒映湖中，形成一幅天然画卷，后前往入住酒店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5A级景区【泰山】（游览约3小时）从天外村乘坐景区环线大交通（35元/人自理）前往至【中天门】，抵达后乘坐缆车（100元/人自理）前往“天门一长啸，万里清风来”的【南天门】，乘坐其间，游客可尽享泰山迷人的自然景致与独有的人文风貌，诸如“天上街市”的繁华、“云步桥”的秀美以及“五大夫松”的古雅等，皆可一览无余。游览天上的街市【天街】、天然书法博物馆【唐代摩崖石刻】、【拱北石】、【日观峰】、泰山标志【五岳独尊石】，至泰山极顶【玉皇顶】，感受“会当凌绝顶，一览众山小”的壮志豪情。游览结束后返回【南天门】，乘坐缆车（100元/人自理）前往【中天门】，抵达后乘坐景区环线大交通（35元/人自理）下山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早餐后前往济宁机场乘坐飞机返回福州，返回温馨的家。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区间：往返飞机经济舱（特价机票，取消全损）
                <w:br/>
                交通：当地空调旅游大巴车（不含自由活动期间用车）
                <w:br/>
                餐饮：含5早4正餐（包含升级3个特色餐，不用不退）
                <w:br/>
                门票：含行程中60周岁以上景区门票（60周岁以下自补门票差价395元）
                <w:br/>
                住宿：全程当地商务舒适酒店（单男单女自补房差300元/人）
                <w:br/>
                导游：当地持证优秀导游服务。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一、推荐自费
                <w:br/>
                1、双体大帆船或豪华游艇出海观光200元/人
                <w:br/>
                2、海洋牧场+乘船出海捕鱼+海鲜品尝268元/人
                <w:br/>
                3、文成城堡：西虹市首富拍摄地，内地火爆打卡地80元/人
                <w:br/>
                4、打卡布鲁维斯号+斯里兰卡海上小火车+龙舟赛海+海上高尔夫180元/人
                <w:br/>
                以上自费项目全程参加约500-700元，全部参加可享受优惠价，敬请配合参加，谢谢！
                <w:br/>
                二、不含景交
                <w:br/>
                1、曲阜三孔往返景交30元/人
                <w:br/>
                2、泰山景区往返景交70元/人，超60周岁以上半价 
                <w:br/>
                3、泰山景区索道单程100元/人，超60周岁以上半价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1、因产品为福建自组散拼团，成团人数须达到最低25人，如达不到最低发团人数，我社提前5天通知推迟下一班期，或全额退款，我社不做任何赔偿，请知晓。
                <w:br/>
                2、因产品为散拼团，工作人员会在客人抵达的前1天联系客人，通知当地的接团时间，20:00之前若没收到导游或旅行社工作人员信息，请主动与组团社联系，避免漏接。
                <w:br/>
                3、所有参团客人必须服从导游安排，不得随意脱团，遵守集合时间（如规定时间内未到达集合地点，客人自行打车与导游汇合，费用客人自理）。
                <w:br/>
                4、团队游览期间旅游者擅自离团视同游客违约，旅行社与其旅游服务关系自动终止，未发生的费用不退，离团后一切后果自负，与旅行社无关。
                <w:br/>
                5、在不减少旅游景点的条件下，导游有权根据天气、地形、队员状态等调整线路旅游顺序。
                <w:br/>
                6、在旅游过程中，如果对用餐、住宿有异议，请在用餐或住宿时就给导游反映情况，以方便我们及时处理；如用餐后或住宿后，再反映质量问题，我社不再接受投诉。
                <w:br/>
                7、行程结束时请根据自己的真实意愿填写意见单，如意见单填写满意，行程结束后再投诉，我社不予接受。
                <w:br/>
                8、如遇政治、天气、高速封闭、交通堵塞、飞机晚点等不可抗力因素，造成行程延误或者变更，根据旅游相关规定，我社不承担相应的损失赔偿责任，所增加的费用由客人自理，但我公司将积极协调处理。
                <w:br/>
                1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2、此产品为散客拼团，因其特殊性，根据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3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4、因不可抗力或者旅行社、履行辅助人已尽合理注意义务仍不能避免的事件，造成旅游者行程减少的，我社按未发生费用退还；造成滞留的，我社将协助安排，因此增加的费用由旅游者自行承担。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5、行程中未经协商的擅自离团，视同旅游者违约，未完成部分将被视为自行放弃，我社不再退费，并不予承担旅游者由此产生的额外费用。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2025-06-07T18:23:55+08:00</dcterms:created>
  <dcterms:modified xsi:type="dcterms:W3CDTF">2025-06-07T18:23:55+08:00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