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【12人团|五星长安】轻奢从简/古都慢玩/长安十二时辰双飞4日游行程单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N02271748590504D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福州/厦门/泉州
                <w:br/>
              </w:t>
            </w:r>
          </w:p>
          <w:p>
            <w:pPr>
              <w:pStyle w:val="indent"/>
            </w:pPr>
            <w:r>
              <w:rPr>
                <w:rFonts w:ascii="微软雅黑" w:hAnsi="微软雅黑" w:eastAsia="微软雅黑" w:cs="微软雅黑"/>
                <w:color w:val="000000"/>
                <w:sz w:val="20"/>
                <w:szCs w:val="20"/>
              </w:rPr>
              <w:t xml:space="preserve">
                福州长乐/厦门高崎/泉州晋江乘坐航班赴西安咸阳机场，会有司机在机场接您，乘车（40KM,1小时）赴市区，入住酒店。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
                <w:br/>
              </w:t>
            </w:r>
          </w:p>
          <w:p>
            <w:pPr>
              <w:pStyle w:val="indent"/>
            </w:pPr>
            <w:r>
              <w:rPr>
                <w:rFonts w:ascii="微软雅黑" w:hAnsi="微软雅黑" w:eastAsia="微软雅黑" w:cs="微软雅黑"/>
                <w:color w:val="000000"/>
                <w:sz w:val="20"/>
                <w:szCs w:val="20"/>
              </w:rPr>
              <w:t xml:space="preserve">
                早餐后，游览我国保存最完整的城墙【西安城墙】（1小时），是世界上现存规模最大、最完整的军事防御城堡设施。
                <w:br/>
                <w:br/>
                游览陕西非遗美食文化街区【永兴坊】（1小时），是唐代一百零八坊之一，昔日魏征府邸。汇集陕西107区县美食，关中、陕南、陕北三大美食版图，让你一站吃遍陕西省，还可自行体验抖音最火的摔碗酒。
                <w:br/>
                <w:br/>
                中餐打卡网红餐厅【长安大排档】（节假日客流爆满，需等候），是全西安最火的饭店之一，有吃头、有看头、有听头是长安大牌档的主题，葫芦鸡外皮酥内里嫩，毛笔酥蘸着“墨水”味道超赞，醪糟冰淇淋酸爽可口，麻将十三幺咬一口带爆珠的布丁麻将！
                <w:br/>
                <w:br/>
                游览千年古刹之皇家寺院【大慈恩寺】（约1小时），拂尘净心，守望长安1300余年的七级浮屠——【大雁塔】（登塔自理30元/人）就坐落于此。自唐代以来，文人墨客金榜题名加官进爵后，多到大慈恩寺礼佛。后来代代效仿，为求功成名就，提前祈愿，逐渐形成了雁塔题名祈福开运的风俗。
                <w:br/>
                <w:br/>
                游览中国首个沉浸式唐风市井生活文化街区【长安十二时辰】（约1.5小时），结合《长安十二时辰》原剧中的剧情、人物、道具、故事特色，充分享受“观一场唐风唐艺、听一段唐音唐乐、演一出唐人唐剧、品一口唐食唐味、玩一回唐俗唐趣、购一次唐物唐礼”的一秒入唐，尽享唐风唐韵，多方位打造多彩至极、淋漓尽致的唐朝时空。
                <w:br/>
                <w:br/>
                漫步【大雁塔广场】（30分钟），整个广场以大雁塔为中心轴三等分，中央为主景水道，左右两侧分置"唐诗园林区"、"法相花坛区"、"禅修林树区"，南端设有观景平台。
                <w:br/>
                <w:br/>
                穿越中国十大高品位文化步行街【大唐不夜城】（约2小时），整条街由大唐群英谱、贞观之治、武后行从、霓裳羽衣、雁塔题名、开元盛世等13组大型文化群雕贯穿其中。灯火璀璨，光影中的仿古建筑流光溢彩，结合周围恢弘大气的精致仿唐建筑群，以及每隔50米一组不同风格各色驻场乐队，近距离观摩“石头人”“不倒翁”“飞天”“画中仙”等真人秀！沉浸其中，拍照不停，兴奋不能自拔，宛如大唐盛世再现，这里是网红打卡，分享朋友圈的绝佳去处。
                <w:br/>
                <w:br/>
                <w:br/>
                <w:br/>
                <w:br/>
                温馨提示
                <w:br/>
                <w:br/>
                <w:br/>
                1、前往大唐不夜城参观，根据导游约定时间行程结束后统一送回酒店，如需要继续游览不夜城或放弃参观大唐不夜城的客人可选择后自行返回酒店。
                <w:br/>
                <w:br/>
                2、节假日如遇大唐不夜城交通管制，不能参观敬请谅解。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w:br/>
              </w:t>
            </w:r>
          </w:p>
          <w:p>
            <w:pPr>
              <w:pStyle w:val="indent"/>
            </w:pPr>
            <w:r>
              <w:rPr>
                <w:rFonts w:ascii="微软雅黑" w:hAnsi="微软雅黑" w:eastAsia="微软雅黑" w:cs="微软雅黑"/>
                <w:color w:val="000000"/>
                <w:sz w:val="20"/>
                <w:szCs w:val="20"/>
              </w:rPr>
              <w:t xml:space="preserve">
                前往临潼（40KM,1小时），参观世界文化遗产【秦始皇陵兵马俑博物院】（约3小时，含单程电瓶车5元/人，含耳麦20元/人，不含铜车马景交15元/人），这是世界上最大的“地下军事博物馆”世界考古史上最伟大的发现之一，堪称“世界第八大奇迹”。
                <w:br/>
                <w:br/>
                中午品尝风味餐【砂锅宴】。
                <w:br/>
                <w:br/>
                游览中国著名的行宫别苑【华清宫】（不含骊山往返索道60元/人,非必要产生，含讲解耳麦20元/人，游览约1.5小时），唐玄宗每年携杨贵妃到此赏景沐浴，留下“在天愿做比翼鸟，在地愿结连理枝”的千古爱情佳话。以此参观【贵妃池】，【星辰汤】，【莲华汤】等，追忆慈禧太后行辕，参观“西安事变”发生地【五间亭】。
                <w:br/>
                <w:br/>
                赠送欣赏沉浸式大型艺术盛宴《西安千古情》，《西安千古情》是以一位华裔少女回国寻根的故事为主线，从而开启了一次寻找民族记忆旅途。《西安千古情》分为 序《文明之光》、《灞河之洲》、《大禹治水》、《大唐盛世》、《丝绸之路》、以及 尾声《伟大复兴》六大篇章，且不是简单地去诠释历史，而是运用独特的艺术表现手法，撷取了西安千年文化的精彩片段，为观众呈现出一台精彩绝伦的演出作品。
                <w:br/>
                <w:br/>
                <w:br/>
                <w:br/>
                <w:br/>
                温馨提示
                <w:br/>
                <w:br/>
                <w:br/>
                <w:br/>
                <w:br/>
                2、自费推荐
                <w:br/>
                <w:br/>
                1、华夏文旅会跑的实景演出《驼铃传奇·秀》298元/人；2、全球首部以兵马俑为原型和秦朝风云历史为故事主线的文化盛宴《秦俑情》258元/人；3、沉浸式多媒体战争史诗剧《复活的军团》298元/人。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西安/福建
                <w:br/>
              </w:t>
            </w:r>
          </w:p>
          <w:p>
            <w:pPr>
              <w:pStyle w:val="indent"/>
            </w:pPr>
            <w:r>
              <w:rPr>
                <w:rFonts w:ascii="微软雅黑" w:hAnsi="微软雅黑" w:eastAsia="微软雅黑" w:cs="微软雅黑"/>
                <w:color w:val="000000"/>
                <w:sz w:val="20"/>
                <w:szCs w:val="20"/>
              </w:rPr>
              <w:t xml:space="preserve">
                早餐后，前往游览【西安博物院】，这是以著名唐代建筑小雁塔为中心，集博物馆、名胜古迹、城市园林为一体的博物馆，由博物馆、唐荐福寺遗址、小雁塔三部分组成。通过院内的主题陈列 “古都西安”，你能了解到西安千年的建都历史和都城发展史。
                <w:br/>
                <w:br/>
                游览【钟鼓楼广场】和【北院门小吃街】（游览1小时）西安著名的美食文化街区，距今已有上千年历史，贾三灌汤包，刘纪孝腊牛羊肉，老米家泡馍，东南亚甑糕，稀糊烂腊牛肉，贾德祥油茶等等，一家老店一个风味。
                <w:br/>
                <w:br/>
                赠送游览【大明宫国家遗址公园】（1.5小时）大明宫是唐帝国最宏伟壮丽的宫殿建筑群，也是当时世界上面积最大的宫殿建筑群，被誉为丝绸之路的东方圣殿，有“千宫之宫”的美誉，其面积相当于3个凡尔赛宫、4.5个故宫、12个克里姆林宫、13个卢浮宫、15个白金汉宫，先后有17位唐朝皇帝在此处理朝政，成为国家的统治中心，历时达234年。
                <w:br/>
                <w:br/>
                后乘车前往咸阳国际机场（40KM,1小时），结束愉快的西安古都之旅，自行办理值机手续，乘坐航班返程。
                <w:br/>
                <w:br/>
                备注：18:00前航班，钟鼓楼北院门结束行程后送机。18:00后航班，赠送游览【大明宫遗址公园】，赠送项目，无法参与不作退费，敬请谅解！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用餐：3早3正餐，酒店自助早餐，正餐50元/餐/人，10人1桌，根据当团实际人数适量比例增减。
                <w:br/>
                <w:br/>
                交通：往返飞机特价团队票含机建燃油费，不得签转、改期、退票，当地19座空调旅游车，12人小包团计划内不超过15人，不提供座次要求（每人1正座，婴幼儿必须占座）。
                <w:br/>
                <w:br/>
                门票：行程所列景点首道大门票。若有证件产生门票优惠按8折现退差价（老人优惠报名立减，当地优惠无再退）
                <w:br/>
                <w:br/>
                购物：全程纯玩无购物店。景区/车站/餐厅/酒店内自营购物场所，可能存在向您推荐其所销售产品的情况，不属于旅行社安排，谨慎理智消费，以上销售行为与旅行社无关。
                <w:br/>
                <w:br/>
                导游：西安优秀普通话导游服务。团队5人及以下安排导游兼司机，负责全行程衔接及接待。第一天司机接站，无导游！
                <w:br/>
                <w:br/>
                接站：【五星长安】或游客名牌
                <w:br/>
                <w:br/>
                住宿：酒店双人标准间，无三人间或加床；产生单男单女补交房差。（由产生单男/单女的游客自行补交房差）
                <w:br/>
                <w:br/>
                参考酒店：西安五钻酒店标准间，（蓝溪/大天瑞斯丽/巴塞罗奥仕登/西安悦廷栖居/广成/美居/悦豪/希尔顿欢朋/华美达广场等同标准酒店）
                <w:br/>
                <w:br/>
                儿童：2-12周岁（不含），含往返大交通/当地导服/旅游车费/全价正餐，不含早餐/门票/景区交通/床位/景区各类景交索道游乐设施等个人消费，儿童请携带身份证或户口簿。
                <w:br/>
                <w:br/>
                说明：如因天气异常、交通拥堵、景区封闭、时间紧张、疫情等原因，行程游览顺序可协商调整，紧急情况下，或取消部分景点游览，文明出行，安全第一，敬请谅解。
                <w:br/>
                <w:br/>
                2、机票在支付后发现旅客为失信被执行人，无法成功出票，由此产生的一切损失，须按照团体旅客退票规定执行，退票手续费由游客本人自行承担，请组团社收客时自行核对！（网址：http://shixin.court.gov.cn/），输入旅客姓名及身份证号码查询，确认旅客不属于失信被执行人后，才能进行后续的合同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w:br/>
                2、其他个人酒店/饮食/购物等消费项目
                <w:br/>
                <w:br/>
                3、大慈恩寺登塔30元/人（非必要），铜车马景交15元/人（非必要），骊山索道往返60元/人（非必要）
                <w:br/>
                <w:br/>
                4、推荐自费项目：自愿自理
                <w:br/>
                <w:br/>
                《复活的军团》中国首部实景沉浸式战争史实，自理298元起/人，演出约70分钟。
                <w:br/>
                <w:br/>
                《驼铃传奇秀》会跑的大型实景演艺，自理298元起/人，演出约70分钟。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推荐自费项目：自愿自理
                <w:br/>
                <w:br/>
                《复活的军团》中国首部实景沉浸式战争史实，自理298元起/人，演出约70分钟。
                <w:br/>
                <w:br/>
                《驼铃传奇秀》会跑的大型实景演艺，自理298元起/人，演出约70分钟。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天气变化/航空管制/疫情限流等原因造成航班临时取消的，航司依规安排住宿的费用由承运航司承担，航司因不可抗力等原因不予安排滞留延期住宿的，当地滞留期间所产生的交通、住宿、餐饮和增加旅行等费用，由旅游者个人承担，接待社义务协助安排，以辅助确保游客人身安全，不承担经济赔偿。
                <w:br/>
                <w:br/>
                2，夏秋季节强对流天气频发、台风高发期，易导致航班晚点和取消，建议游客自行在出发地机场购买航空延误险、航空意外险，以便突发状况的索赔保障。
                <w:br/>
                <w:br/>
                3，如旅游者对承运航司改签、延期方案不满意者，可主动提出该航次的全额退票，旅游者自行购买当天或改期的其他航次机票，主动更换航班差价旅游者自行承担。
                <w:br/>
                <w:br/>
                4，航空航班临时变更，关系到天气变化、空域国防、航路异常、运力调整等诸多复杂因素，如遇航班突发状况，敬请旅客耐心等待，配合服从应急处置备案，确保人身安全第一。
                <w:br/>
                <w:br/>
                旅游者知悉以上说明，建议签约同时签字确认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费用明细：含往返航班，行程所列景点大门票，空调旅游车，3早3正餐。如果少于团队游客半数以下要求退餐的，当顿餐费不退，以免影响他人正常标准用餐，全部同意餐食自理，可现退游客餐费。
                <w:br/>
                <w:br/>
                儿童说明：12周岁以下请携带身份证或户口簿，含往返航班儿童票，当地导服/旅游车费/全价正餐，不含早餐，不含门票、景区交通、床位。因各景区儿童优惠票价身高标准不一，请按实际发生现购门票。
                <w:br/>
                <w:br/>
                气候天气：陕西地区平均气温：春秋季15～25℃、夏季25～35℃、冬季-5～10℃（早晚温差较大），全年平均湿度40～60%（偏干燥），请游客出行前关注天气预报，备好相关衣物，建议携带外套，遮阳帽，保温杯等保护措施，穿软底休闲、运动鞋。携带好防晒用品、防感冒药物等出行必备用品，旅游途中多补充水分。
                <w:br/>
                <w:br/>
                健康提示：出门在外旅行，请随身携带常用药品，防晒设备，秋季干燥多喝水，注意饮食和个人卫生。
                <w:br/>
                <w:br/>
                饮食说明：陕西地区团餐主食有米饭、馒头及面条，北方饮食与南方地区口味有差异，团队餐只能保证分量充足，干净卫生，有口味不适情况，下一餐提前告知导游协调调整。
                <w:br/>
                <w:br/>
                酒店说明：西安地区酒店设施配置和闽南地区有差异，挂三星/挂四星级酒店年份较早，新开酒店均未评定星级，酒店尽量选用新开或最好标准，敬请游客谅解。入住酒店第一时间检查门锁、卫浴、洗漱用品的等是否污损正常，如有问题马上调换房间。
                <w:br/>
                <w:br/>
                旅行提示：旅行中务必带好个人有效身份证件，儿童携带户口本，晚间入住酒店及时给手机、相机等数码用品充电。行程景点大多是国家重点文物，在游览中详听导游讲解介绍，要注意文明参观，爱护文物。在寺院、庙宇中注意尊重宗教习俗，礼貌待人。
                <w:br/>
                <w:br/>
                安全事项：西安景区多以庭院建筑居多，部分景区多石阶步道，部分景段陡峭危险，请在游览过程中注意安全。节假日期间，跟紧自己所属团队，以防在人流大的地方走失走散。乘坐华山索道和华山景段时，可根据自身身体状况选择性地参加。晚上不要独自外出，最好结伴而行，临行前记得在酒店前台拿张卡片，便于返回酒店。
                <w:br/>
                <w:br/>
                应急处理：行程中出现任何问题或者有意见，请第一时间与带团导游反映，协商调整解决。如因政府行为、天气等不可抗力因素导致团队行程不顺利或滞留，旅行社会帮助协商解决、应急处理问题，以保护好游客安全。
                <w:br/>
                <w:br/>
                质量监督：由于陕西地区的旅游服务设施不及东南地区先进完善，在餐饮/住宿/车辆等硬件上有一定差异，敬请谅解，如团队上出现任何疑问或质量问题，请和导游和谐协商处理，并于离境前请给导游签署服务质量意见单，团队接待质量以意见单为准！
                <w:br/>
                <w:br/>
                特殊游客：16周岁以下、65岁周岁以上游客，需有家人亲属陪伴同行，不接受单人报名出行，65岁周岁以上老年游客，建议出具三级甲等及以上医院出具的健康证明，证明适宜出游旅行。
                <w:br/>
                <w:br/>
                特别声明：此团为福建地区游客独立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w:br/>
                请务必于当日航班起飞前2小时抵达当天出发地机场国内集合厅出发。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2025-06-07T13:25:32+08:00</dcterms:created>
  <dcterms:modified xsi:type="dcterms:W3CDTF">2025-06-07T13:25:32+08:00</dcterms:modified>
</cp:coreProperties>
</file>

<file path=docProps/custom.xml><?xml version="1.0" encoding="utf-8"?>
<Properties xmlns="http://schemas.openxmlformats.org/officeDocument/2006/custom-properties" xmlns:vt="http://schemas.openxmlformats.org/officeDocument/2006/docPropsVTypes"/>
</file>