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河北全景双卧8日游行程单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N0213174839931850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福建-石家庄	餐：不含	住：火车上
                <w:br/>
                客人带着愉快的心情，一路欢歌笑语，欣赏沿途美景，乘坐火车赴石家庄。
                <w:br/>
                  福建-南昌（火车硬座） 南昌-石家庄（火车硬卧T168 18:59-09:44）
                <w:br/>
                      参考车次：Z126厦门北-南昌 (07:26-13:03)  (途经莆田08:38、三明北10:14）
                <w:br/>
                Z104 厦门北-南昌（06:55-14:41) （途径龙岩 08:16）
                <w:br/>
                Z392 福州-南昌（10:01--14:19）(途径三明北11:33）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	邯郸娲皇宫 广府古城	餐：晚	住：邯郸
                <w:br/>
                早抵达石家庄，乘车赴邯郸，游览娲皇宫景区（5A景区）娲皇宫是传说中女娲抟土造人、炼石补天的地方，属全国重点文物保护单位、国家级风景名胜区、国家AAAAA级景区、中国五大祭祖圣地之一，是中国最大的女娲祭祀地，被誉为“华夏祖庙”随后乘车赴邯郸市永年区，游览【广府古城】（5A景区）是集古城、水城、太极城于一体的名城。距今已有2600多年的历史，为全国重点文物保护单位。因兴建于元明清时期的古城墙保存完好，世界各地自发游客众多，网上称其为被遗忘的神秘古城，广府古城是杨式太极拳、武式太极拳的发源地，在太极拳界执大旗地位。在全国八大太极拳门派中，源于永年的已占其五，被誉为“中国太极拳之乡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	赵州桥-正定古城-西柏坡	餐：早中/	宿：石家庄
                <w:br/>
                早餐后，乘车前往石家庄赵县【赵州桥】（4A级景区）＂赵州桥＂又名＂安济桥＂，位于今河北省赵县城南五里的洨河上，赵州桥始建于隋开皇十五年至大业初（595～605年），至今已存世1400年，此桥是中国现存最早的大型石拱桥，也是世界上现存最古老、跨度最长的敞肩圆弧拱桥。随后乘车赴革命老区平山，中餐后，参观革命圣地、5A级景区、 爱国主义教育基地、电影《开国大典》的外景地——【西柏坡】（5A级景区）。参观西柏坡纪念碑、中共中央旧址：毛泽东旧居、防空洞、七届二中全会旧址（在七届二中全会会址前入党宣誓或重温誓词）；西柏坡纪念馆（可观赏到全国最大的表现领袖人物最多的群体雕像；全国最长,面积最 大的电报长廊；当年毛主席前往北平乘坐的吉普车）；瞻仰五大书记铜塑像；遥望碧波荡漾的柏坡湖。随后乘车赴正定，游览【正定古城】（4A级景区），是按照中华传统规划思想和建筑风格建设起来的城市，集中体现了公元5世纪至19世纪前后中国的历史文化特色， 是古代劳动人民的聪明才智和坚强毅力的结晶。历史上曾与保定、北京并称为“北方三雄镇”，南城门还嵌有“三关雄镇”的石额，正定是三国名将赵子龙的家乡。入住酒店。
                <w:br/>
                中餐品尝：西柏坡忆苦思甜餐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	石家庄-冉庄地道战纪念馆-白洋淀景区-雄安新区	餐：早中/	住：保定
                <w:br/>
                早餐后，乘车赴保定市清苑县冉庄村，参观由聂荣 臻元帅题写馆名的一【冉庄地道战纪念馆】(参观时间约1小时，周一闭馆)接受爱国主义教育，钻地道，感受地道的神奇，参观仍保留着上世纪三、四十年代冀中平原村落的环 境风貌，这里完整保留着老槐树、高房工事、牲口槽、地平面、锅台、石头堡、面柜等各种作战工事，使人如置身于战争岁月。随后乘车赴【雄安新区】：游览雄安新区城市面貌 ，雄安新区为河北省管辖的国家级新区 ，位于河北省中部 ，地处北京、天津、保定腹地。雄安新区包括雄县、容城县、安新县三县及周边部分区域。中餐后，游览【白洋淀景区】（5A级景区）,乘船入淀，游览白洋淀旖旎风光，看纵横交错的沟壕水道，赏密密菲菲的蒲草芦苇，观时隐时现的白洋淀鸥，听雁翎队战斗的故事。参观【白洋淀文化苑】由老将军吕正操题写馆名的雁翎队纪念馆，用珍贵照片和实物诠释白洋淀水上抗日游击队雁翎队的抗战事迹，共产党员可以重温入党誓词；步入康熙水围行宫、敕赐沛恩寺，了解清王朝的康熙、乾隆两代帝王巡幸白洋淀的历史；电视剧《小兵张嘎》部分外景拍摄地嘎子村再现了白洋淀的风土民情；九龙壁、祈福钱屏等地领略白洋淀民俗文化；在金宝山、银宝山远眺白洋淀风光。入住酒店。
                <w:br/>
                中餐品尝：白洋淀炖鱼宴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	清东陵景区-鸽子窝公园-帆船出海	餐：早/晚	住：北戴河
                <w:br/>
                早餐后，乘车赴唐山遵化市，游览【清东陵】（5A级景区），清东陵位于河北省遵化市，是中国现存规模最宏大、体系最完整、布局最得体的清代皇家陵寝建筑群。清东陵始建于1661年，营建时间长达247年。陵区占地约80平方公里，四面环山，三面傍水，风景秀丽、风水独特，普陀峪定东陵——（慈禧陵），地面建筑豪华富贵，金碧辉煌，是清东陵地上建筑之最。乘坐【帆船出海】（120/人费用自理），吹着海风，追风逐浪，做一回海上“弄潮儿”。游轮出海是集娱乐性、观赏性、休闲性于一体的海上运动项目。，享受扬帆碧海、乘风破浪的浪漫与激情（ 因天气或者其他等外力因素，帆船停航，需调整为游轮出海）游览【鸽子窝公园】（4A级景区） 可将“红日浴海”尽收眼底体味“日出初光先照我”的意境；这里是“世界四大观鸟圣地之一”，在鹰角亭踏寻伟人足迹，领略毛主席《浪淘沙·北戴河》著名诗篇的磅礴气魄，还可以远眺绿树红墙掩映中的北戴河全景，俯瞰大潮坪的壮观景色。晚餐后，入住酒店。晚餐品尝：北戴河海鲜饺子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D6	山海关天下第一关-避暑山庄	餐：早/晚	住：承德
                <w:br/>
                早餐后，参观深海展览馆（当地特产超市不属于购物店）为家人挑选礼物。随后乘车赴历史名城山海关区。游览享有“两京锁钥无双地，万里长城第一关”之称的【天下第一关·山海关】景区（不登城楼）(4A级景区)：景区以威武雄壮的“天下第一关”为主体，辅以靖边楼、临闾楼、牧营楼、威远堂、瓮城、东罗城、长城博物馆等长城建筑，向大家展示了中国古代边防重镇的雄伟；是万里长城东起点的第一座重要关隘，雄居天下。随后乘车赴承德，游览世界上现存最大的皇家园林—【避暑山庄】（5A级景区）：它是一个近300年的中式庭院，过去这里只住过一户人家--爱新觉罗，如今它属于全世界。避暑山庄东南多水、西北多山，是整个中国地貌的缩影，建筑格局体现了皇权至上，“移天缩地在君怀”的造园特色！这里的烟雨楼就是《还珠格格》中的漱芳斋，您可以亲手抚摸小燕子爬过的百年古松；到梁家辉《火烧圆明园》取景地金山亭乘乘凉。避暑山庄为何如此凉爽？它的建造又有哪些政治意义?我们的金牌导游将逐一为您揭晓答案。晚餐后，入住酒店。
                <w:br/>
                晚餐品尝：承德满清八大碗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D7	小布达拉宫外景-北京返程	餐：早//	住：火车上
                <w:br/>
                早餐后，游览【小布达拉宫】外观 4A级景区）乾隆皇帝为母亲崇庆皇太后80岁的寿辰，仿拉萨布达拉宫而建，庙内的大红台壮丽无比，尽显皇家风范。随后乘车赴北京返程结束愉快的行程。
                <w:br/>
                参考车次：北京丰台-厦门北 K571  (16:36-22:05+1)（途经龙岩19:33）
                <w:br/>
                                北京丰台-福州 D59  (16:21-09:46+1) (途经三明北07:44）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D8	抵达温馨的家!回程直达福建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去程：福州/厦门/三明北---南昌直达火车硬座，南昌---石家庄火车硬卧；
                <w:br/>
                回程：北京-福州/三明北动车二等卧，北京-厦门北火车硬卧；
                <w:br/>
                住宿	全程5晚住宿，当地准三舒适标间，升级2晚准四酒店  3晚精品酒店 （北方受季节性限制条件有限，可保证干净卫生，敬请谅解）
                <w:br/>
                用餐	全程含5早5正餐  酒店含早 正餐25/人 升级当地特色美食：西柏坡忆苦思甜餐 白洋淀炖鱼宴 北戴河海鲜饺子宴 承德满清八大碗（10人一桌8菜一汤不含酒水，人数增减时、菜量相应增减、菜量不变，所有餐不吃不退）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2025-06-07T18:09:10+08:00</dcterms:created>
  <dcterms:modified xsi:type="dcterms:W3CDTF">2025-06-07T18:09:10+08:00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