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【西安+延安+华山双飞4日】行程单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N02271747980451HO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厦门飞西安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厦门乘飞机前往【古都西安】—中国历史上建都朝代最多，建都时间最长，影响力最大的都城，是中华文明的发祥地、中华民族的摇篮、中华文化的杰出代表，居中国古都之首，也被赋予最早的东方世界之都。
                <w:br/>
                ◎ 景点：明城墙（登墙）
                <w:br/>
                  前往西安城墙又称西安明城墙，是中国现存规模最大、保存最完整的古代城垣 ，是第一批全国重点文物保护单位、国家AAAA级旅游景区。广义的西安城墙包括西安唐城墙和西安明城墙，但一般特指狭义上的西安明城墙。西安明城墙位于陕西省西安市中心区，墙高12米，顶宽12-14米，底宽15-18米，轮廓呈封闭的长方形，周长13.74千米。城墙内人们习惯称为古城区，面积11.32平方千米，著名的西安钟鼓楼就位于古城区中心。
                <w:br/>
                【钟鼓楼广场+回民街】，西安著名的坊上美食文化街区【回民街】（约1小时），青石铺路、绿树成荫，路两旁一色仿明清建筑，西安风情的代表之一，距今已有上千年历史，其深厚的文化底蕴聚集了近300种特色小吃，让人流连忘返，欲罢不能的魅力所在。回民街不是一条街道，而是一个街区。作为丝绸之路的起点，西安将炎黄子孙和西域文明链接起来，中国回民定居和文化融合，给此座城市蒙上一层异域的纱帘，神秘而古老。
                <w:br/>
                ◎景点：大雁塔北广场
                <w:br/>
                   【大雁塔北广场】（约1小时），漫步亚洲最大的音乐喷泉广场，整个广场以大雁塔为中心轴三等分，中央为主景水道，左右两侧分置"唐诗园林区"、"法相花坛区"、"禅修林树区"，南端设有观景平台。音乐喷泉位于广场中轴线上。
                <w:br/>
                ◎景点：大唐不夜城
                <w:br/>
                   【大唐不夜城】穿越中国十大高品位文化步行街，整条街由大唐群英谱、贞观之治、武后行从、霓裳羽衣、雁塔题名、开元盛世等13组大型文化群雕贯穿其中。灯火璀璨，光影中的仿古建筑流光溢彩，气势恢宏，宛如大唐盛世再现，这里是网红打卡，分享朋友圈的绝佳去处。【盛唐密盒】是由西安大唐不夜城景区推出的表演+互动的演绎景区，该表演由两位扮演“房玄龄”和“杜如晦”的工作人员出题，并随机挑选游客上台参与答题。“房谋杜断”组合配合默契、谈吐风趣，与游客的互动更是“爆梗”不断，让您在体验“唐人”幽默风趣的同时又了解了唐文化的厚重历史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西安-华山-韩城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◎景点：西岳华山
                <w:br/>
                    早餐后前往游览“奇险天下第一山”【西岳华山】（含进山车和西上北下往返索道） “山高五千仞，削成而四方”五岳中海拔最高，险峻挺拔。“华山论剑”是著名的武侠小说作家金庸作品中虚拟的江湖故事，描绘了江湖英雄置身于奇险峻峭的华山，比试武功高下，谈论武学之道，排列武术伯仲，创造了一个神秘、诡奇、险绝的剑侠世界。华山也因此充满了险气、仙气、剑气和英气、豪气、义气。环顾华山谁是主，从容骑马上峰巅。御剑乘风来，除魔天地间，有酒乐逍遥，无酒我亦颠，一饮黄河水，再饮吞日月。即可感受手攀铁链，脚踩石窝，旋转而下的鹞子翻身；亦可孤胆挑战仅容一人通过，脚底就是万丈深渊的长空栈道；或是横叉云颠的苍龙岭。
                <w:br/>
                    乘车前往韩城，穿越被誉为“中国1号公路”--【沿黄观光公路】，在陕西，沿着黄河，有一条风景优美的观光公路，像一条黄色的锦带，把沿途的风景和故事串连起来。是陕西最美的路。沿途穿越关中平原、渭北高原、陕北黄土高原。这条路，区别传统走得高速公路：“不是山就是山洞”的枯燥感。
                <w:br/>
                     乘车前往【韩城古城】（自由活动）它南临滤水，西依梁山，东北有塬，山水环抱，易守难攻。古城内，一条明清古街道，一群古建筑，一批四合院古民居，风貌古色古香，格局保护完好，是全国六个保护较好的明清古城之一。韩城古城美食文化街，游客可在街区里观看韩城特有的手工艺品制作过程、品味特色美食、欣堂明清古建筑，在游览中体验韩城悠久的历史文化和厚重的民间风俗，随后入住酒店！
                <w:br/>
                温馨提示：
                <w:br/>
                .由于职业的身体承受因素导游不陪同上山，讲解并交代注意事项后，游客根据个人体力自行游览；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韩城-延安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◎景点：壶口瀑布
                <w:br/>
                  【黄河壶口瀑布】领略“天下黄河一壶收”的--黄河壶口瀑布（约1小时、已含景区往返电瓶车），感受汹涌澎湃声震天的气势。后可自费观看《黄河之水天上来》（自理50元），片长30分钟，将黄河的发源、地质的演变、壶口的风采浓缩为一部黄河的史诗，采用全球首创以黄河为主题的“弧幕3D动感”集成创新技术、历史和现实于一体，依托黄河浑厚深远的历史文化，打造“超真实”震撼视听娱乐体验。提升游客对黄河壶口瀑布景区地质、文化、人文等方面的全面了解，打破壶口景区原单一景点的狭小格局。
                <w:br/>
                ◎景点：南泥湾 
                <w:br/>
                   参观【南泥湾】（30分钟）1941年3月，八路军三五九旅在南泥湾开展了著名的大生产运动。南泥湾精神是延安精神的重要组成部分，其自力更生，奋发图强的精神内核，激励着一代又一代中华儿女战胜困难，夺取胜利。 ◎景点：枣园 
                <w:br/>
                参观原中共中央书记处所在地【枣园】（40分钟），现有中央书记处小礼堂，老一辈领导人旧居，“为人民服务”讲话台，中央医务所，幸福渠等景点，枣园是一个园林式的革命纪念地，景色秀丽，环境清幽。
                <w:br/>
                ◎景点：杨家岭革命旧址
                <w:br/>
                【杨家岭革命旧址】参观中共中央驻地——【杨家岭革命旧址】（游览时间约 40 分钟）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延安-西安-厦门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◎景点：黄帝陵
                <w:br/>
                   乘车前往黄陵，游览天下第一陵——【黄帝陵】（游览约2小时，不含电瓶车20元/人自理），拜谒我们华夏民族的人文始祖——轩辕黄帝，凡是来黄陵县谒陵拜祖的人，几乎都要到轩辕庙院内看一看黄帝的脚印。这双脚印留在约一米见方的青石上。看的人总爱把自己的双脚，放在黄帝脚印上试一试，用他们的话说，这是“踩着黄帝的脚印前进。”
                <w:br/>
                后乘飞机返回厦门，结束愉快的西安之旅；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【景点】：行程所列景点首道门票，赠送景点如遇不可抗力因素不予退费；（不含景区内小交通）
                <w:br/>
                【酒店】：全程入住轻奢型双人标准间，不提供自然单间，产生单房差客人自理；
                <w:br/>
                酒店名称：
                <w:br/>
                延安万达锦华:窑洞风湖景双床/大床/韩城强大格兰云天:高级房双床/大床/西安瑾程:高级城景双床/大床
                <w:br/>
                温馨提示：
                <w:br/>
                由于不同的游客对酒店标准的认知存在偏差，如果客人对参考酒店不满意，处理方法如下：1、按实际收取客人房价退给客人，由客人自行订房；2、在酒店有房的情况下，自补当时差价升级客人入住满意的更高标准酒店。3. 受疫情影响，酒店如出现更名、暂停营业等变动，我社会协调同等级别的其他酒店安排入住。
                <w:br/>
                【交通】：厦门飞西安往返团队机票（经济舱）+往返机建+燃油附加费；当地空调旅游车，保证每人每正座(9座车）；
                <w:br/>
                【餐饮】：3早5正+1能量包，酒店含简易早餐，正餐50元/人/餐，满10人上8菜一汤，不足10人根据实际情况安排；
                <w:br/>
                【购物】：市民超市不算店、如景区内有旅游商品兜售，不属于旅行社行为。我社不提供退换货的协助工作；
                <w:br/>
                【导游】：优秀导游提供贴心服务；
                <w:br/>
                【保险】：旅行社责任险，强烈建议游客自行购买旅游意外险
                <w:br/>
                【备注】：行程中如有护照/台胞证/港澳通行证的客人，需提前告知我处，如遇所控酒店不是涉外酒店，我处负责落实将客人安排到涉外酒店，客人来往酒店的费用由客人自行负责；
                <w:br/>
                温馨提示：【失信被执行人】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问题导致机票支付后，也无法出票，产生的损失，只能由【失信被执行人】自行承担，请理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1、预订城市到厦门或指定出发口岸的往返交通费用。
                <w:br/>
                2、单房差:住宿按2人入住1间核算，如出现单男单女，请报名时补齐单房差价，独产一间房。
                <w:br/>
                3、地震、台风、雷击、水灾、火山爆发等自然原因，以及战争、政变、罢工、天气、爆炸、疫情、  4、交通延阻、飞机机器故障、航班取消或更改时间等不可抗逆原素所产生的额外费用。
                <w:br/>
                5、酒店内洗衣、理发、电话、传真、收费电视、饮品、烟酒等个人消费。
                <w:br/>
                6、客人自选个人消费项目：
                <w:br/>
                A【华清宫】（不含电瓶车20元/人或 骊山索道60，非必要）
                <w:br/>
                B 长恨歌暂按长恨歌三场中区A378报价，不指定场次及座席，具体以实际出票为准、费用多还少补 
                <w:br/>
                C 陕西历史博物馆不保证预约，如无则更改其他景点、费用多还少补  
                <w:br/>
                D 大雁塔登塔30元 （自愿自理）  
                <w:br/>
                7、行程所列住宿外延住费用及单房差费用（注：不占床不含早餐，产生早餐费自理）
                <w:br/>
                8、全程陪同导游服务。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2025-06-07T18:40:24+08:00</dcterms:created>
  <dcterms:modified xsi:type="dcterms:W3CDTF">2025-06-07T18:40:24+08:00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