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乐享新马6日游行程单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N41747276975Ie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厦门-吉隆坡：MH391  14:25-19:10，吉隆坡-新加坡MH609  23:05-00:10+1
                <w:br/>
                吉隆坡-厦门：MH390  08:50-13:20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厦门-新加坡
                <w:br/>
              </w:t>
            </w:r>
          </w:p>
          <w:p>
            <w:pPr>
              <w:pStyle w:val="indent"/>
            </w:pPr>
            <w:r>
              <w:rPr>
                <w:rFonts w:ascii="微软雅黑" w:hAnsi="微软雅黑" w:eastAsia="微软雅黑" w:cs="微软雅黑"/>
                <w:color w:val="000000"/>
                <w:sz w:val="20"/>
                <w:szCs w:val="20"/>
              </w:rPr>
              <w:t xml:space="preserve">
                于指定时乘机前往新加坡：新加坡是亚洲的发达国家，被誉为“亚洲四小龙”之一，其经济模式被称作为“国家资本主义”。根据2014年的全球金融中心指数（GFCI）排名报告，新加坡是继纽约、伦敦之后的第三大国际金融中心，也是亚洲重要的服务和航运中心之一。今日的新加坡繁华美丽,您或许不知道，这个国际大都市昔日只是一个不起眼的小渔村。在这个高楼林立、绿意葱笼的国际大都会里，您可以游览富有文化特色的主题旅游区，看看东西方元素如何巧妙地融合在本地文化、美食、艺术与建筑中，散发多姿多彩的非凡活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早餐后，前往观看【鱼尾狮身像】——作为新加坡旅游局STB标志的鱼尾狮首次亮相于1964年。这个矗立于浪尖的狮头鱼身像很快就变成了新加坡的象征。鱼尾狮和小鱼尾狮最初建立在离现址120米的海滨公园桥边的鱼尾狮公园。、鱼尾狮公园因此在世界城市著名地标中取得一席之地，成为一个广受欢迎的旅游景点；欣赏沿途风光：【伊丽莎白大道、高等法院、政府大厦广场、国会大厦】（外观）。
                <w:br/>
                前往游览参观【滨海湾花园】外观，在此可欣赏到各种造型独特的奇花异草，在繁华闹市中感受最前卫的园林设计。【天空树】外观设计灵感源自胡姬花（兰花），形似新加坡国花“卓锦万黛兰”。花园正中央的几棵巨型擎天大树您一定不会错过，这些树形的垂直花园巍然耸立，分别介于9至16层楼高漫步于两棵擎天大树之间的空中走道，鸟瞰花园全景。
                <w:br/>
                游览新加坡南部最高山-【花芭山】,在此可以俯瞰新加坡全景，更不例外，陶醉于此。
                <w:br/>
                【福康宁公园】福康宁公园内有多个主题花园，包括香料园、工匠花园、桑尼拉乌他玛花园等，这些花园展示了新加坡的历史和文化。公园内还有国家博物馆，展示了新加坡的历史、文化和多样性。此外，福康宁公园是新加坡最著名的室外表演场地之一，经常举办音乐会、戏剧和文化活动。
                <w:br/>
                【哈芝巷】是新加坡甘榜格南的一条安静的小巷，有很多特色小店值得一逛。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哈芝巷可以说是新加坡的创意街区，非常的文艺，漂亮，街边两旁的建筑都是一些颜色艳丽，漂亮的欧式小房子，白天人不多，很多游客特意到这里拍照，哈芝巷这里的店铺主要以服装和餐厅为主，衣物，服装非常的有特色哦。
                <w:br/>
                【旧嬉街警察署】外观彩虹窗户看上去让人心情愉悦,就像吃甜食能让人开心一样。前身是旧禧街警察局，现在是新加坡新闻及艺术部的大楼，就在克拉码头旁边。
                <w:br/>
                【赞美广场】是世界上仅存的几个女修道院之一，位于新加坡。是新加坡重要的历史古迹之一。其广场附近的建筑融合了现代和与五种新歌德式古典建筑，展现了现代中的旧世纪风格和特别的风味。而且，由教堂改建的CHIJMES大厅经常演出音乐剧、独唱会及其他戏剧。
                <w:br/>
                【克拉码头】码头以前是商人用小船卸货的地方，船上搭载的都是游客。同样，新加坡河岸边的仓库、货栈和商店也都已经改头换面，重新装修成餐厅、酒吧和咖啡馆、等娱乐中心了。克拉码头（ClarkeQuay）是新加坡市区最新的娱乐场所。
                <w:br/>
                前往【新加坡度假圣地海岛】（约60分钟）：作为亚洲顶级一站式综合娱乐城和独一无二的家庭度假胜地，名胜世界集吃喝玩购物住宿于一身，让时尚年轻一族、全家大小、企业会奖都可于此欢度悠闲假期。现开放有新加坡环球影城、节庆大道；梦之湖和各式酒店，游客可自由闲逛节庆大道、娱乐城等免税商场。前往新晋网红打卡景点-心之音，新加坡的新地标，结合了大自然、科技与感官体验的新景点。这个建筑内种植了多种芳香植物，游客可在这里放慢脚步，沉浸在大自然的气息中，同时认识到岛上的多种植物种类。触阁的建筑以绿色花瓣状的混凝土设计，种植了多种植物供让访客触摸，刺激访客的触觉感官，带来一种好玩有趣的互动性体验。
                <w:br/>
                新加坡【环球影城-外观打卡拍照】(不含门票）大地球的标志物，拍照氛围感满满~
                <w:br/>
                【马来西亚美食街自理晚餐】美食云集，每餐都要吃得不重样，刷新你的逛吃新体验。若想在历史的氛围里品品人间烟火气，不如前往马来西亚美食街，寻找时光淘洗过后遗留下的特色菜肴。感受香气四溢的椰浆饭、用不同香料一起烹制的鲜嫩鸡肉，还有清新爽口的饮料带你在东南亚风情中徜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前往【车游小印度+龙山寺祈福】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 最灵验的寺庙之一，让我们为远方的家人送上一份虔诚的祈福。
                <w:br/>
                驱车前往馬來西亞歷史古城-【马六甲】（约4小时车程），马六甲建于１４０３年，曾是满刺加王国的都城。１４０５年，明朝三保太监郑和率领远航西洋船队驶进马六甲港，给这里带来中国的友谊、文化和丝绸等。马六甲极具浓厚的历史色彩，曾先后沦为葡萄牙、荷兰、英国殖民地。进行南洋风情之旅。
                <w:br/>
                参观【荷兰红屋、英女皇广场、葡萄牙古城门、圣保罗教堂旧址】。荷兰红屋位于荷兰广场的中心，建于 1641 至 1660 年间，是东南亚最古老的荷兰建筑物。原为教堂，后改为市政府，马六甲博物馆，藏 有马来、葡萄牙、荷兰和英国的历史文物。广场中心中心有一个喷泉，英式风格，造型雅致，名叫维多利亚女皇喷 泉，是为纪念英国维多利亚女皇而建的。喷泉四周，有几个精致的小型花园，它们的独特造型风格衬托着这广场中心 喷泉，构成一副美丽的图画。圣地亚哥城堡是葡萄牙人在 1511 年修建的一座要塞。1607 年城堡被荷兰人炮轰破 坏，仅有城门幸存。城堡被当地人视为马六甲的精神象征。圣保罗教堂建于 1521 年，为葡萄牙人所建。1670 年荷兰人占领马六甲后，将教堂用作城堡，今天在外墙上仍可见到不少子弹孔。
                <w:br/>
                参观郑和下西洋所留下的遗迹【三宝庙】、【三宝井】、【中国山】。
                <w:br/>
                马六甲古船（外观），马六甲海事博物馆是根据一艘真正的葡萄牙大型远航船建造而成的，由于船舱里收藏着许多马六甲的无价之宝，海事博物馆被认为是马六甲遗产的最重要象征之一，游客驻足参观拍照。
                <w:br/>
                参观【海上清真寺】外观位于人工修筑的马六甲岛上。水位高的时候，它看起来像一个浮动的建筑。清真寺的建筑成本约1000万马币。2006年11月24日由马来西亚最高元首端姑賽西拉祖丁主持开幕式。
                <w:br/>
                【马六甲河】（外观约 20 分钟）马六甲河贯穿这座城市蜿蜒而过，缓缓流入马六甲海峡，偶有游船会从河面驶过。两岸 散布着很多欧式、中式与马来式混合的建筑，特色民宿、酒店、咖啡厅、酒吧、各种涂鸦壁画，给这条历史悠久的母亲河增添了几许现代气息。游客自由散步拍照留念。
                <w:br/>
                特别安排【马六甲复古人力花车(赠送乘坐一次)】体验满满的大马风情感，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
                <w:br/>
                晚餐后，入住酒店休息。
                <w:br/>
                （由于新加坡到马来西亚直通巴数量限制原因，送关时团队可能会和其他团队拼车至关口，敬请理解）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早餐后乘车前往吉隆坡（车程约2.5H）前往参观马来【甘榜高脚屋】,了解马来人居住文化;
                <w:br/>
                之后，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
                <w:br/>
                【体验乘坐马来西亚吉隆坡单轨列车】吉隆坡地铁8号线，即吉隆坡单轨列车(KLMonorail)，是巴生谷第八条列车线路，也是马来西亚唯一营运的单轨铁路列车系统。是与西雅图中心单轨列车(SeattleCenterMonorail)的ALWEG列车类似设计的永久性两车列车。
                <w:br/>
                【赠送马来特色下午茶-印度飞饼+拉茶】拉茶选用马来西亚本土的茶叶，以及荷兰出品的黑白奶，同时，加入少许肉桂粉冲调，令茶味香浓中带点香料的甜香。茶与奶的完美混合后，茶艺师将其在两只茶杯间反复倾倒，茶杯距离越远，泡沫就越细致。通过“拉”，将奶、调料、茶很好地融合在一起，调出浓郁风味的奶香。让奶茶更佳香滑可口。据说经过“拉”这个动作，可以使热呼呼的奶茶稍微降温，奶茶端上给食客时，食客可以饮用到温度合适的热奶茶。飞饼是本地最普遍的印度美食，也是南印度回教徒摊贩的拿手绝活。早年的印度移民将这种“扁平面包”到了1920年代，已经在本地十分盛行。印度煎饼不单只是用来当早餐，也可以当午餐、晚餐和茶点。印度煎饼所使用的纯面粉从印度入口，先将面粉制成面团，再用印度酥油在铁板上煎烤而成。
                <w:br/>
                打卡网红【鬼仔巷】waiChaiHong的建筑风格融合了中式和马来西亚式元素，包括传统的木屋、砖石建筑和彩绘壁画等。这个街区还有许多小巷和街道，游客可以在其中漫步，欣赏各种各样的建筑和文化景观。外观【默迪卡118】（约30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莎罗马网红玻璃天桥】（外观约10分钟左右）感受满满的大马风情建筑。吉隆坡最新的网红打卡点莎罗马行人天桥SalomaLink是市中心一座横跨巴生河，连结甘榜峇鲁及安邦路的行人天桥。从这里步行到双峰塔KLCC只需大约15分钟。莎罗马行人天桥的名称是源自于马来西亚已故国宝级艺人比·南利（P.Ramlee）之妻Saloma。当夜幕降临莎罗马行人天桥的外观会被4000多盏LED灯点亮，仿佛换上华丽的晚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早餐后，参观马来西亚最高元首的住所【国家皇宫】外观（游览约30分钟）），温馨提示:此景点为元首宫邸，不对外开放，仅能在外围拍照，和骑马卫士留影）。
                <w:br/>
                来到占地 8.2 公顷的【独立广场】（约 15 分钟），在此可以看到有一柱高达 100公尺的旗杆，马来西亚独立时的第一面旗帜就在此旗杆上首度飘扬。
                <w:br/>
                【苏丹阿都沙末大厦】(外观)：苏丹亚都沙高等法院是吉隆坡的标志性建筑，也是马来西亚高等法院及较高法院所在 地。1897 年建成，曾经是殖民者的总部。当初设计这幢大楼的两名设计师都曾在印度呆过一段时日，他们把大楼设计成印度和阿拉伯风格奇妙的混合体。
                <w:br/>
                【国家英雄纪念碑】（外观约 30 分钟左右），这座由著名雕刻大师Felix de Weldon设计的黄铜纪念碑，高达 15.54 公尺，乃建于 1966 年，以纪念在混乱时期为国牺牲的英雄;也是全世界最庞大的独立雕刻品之一。国家英雄纪念碑位于湖滨公园对面，建造于 1966 年，是为纪念为国牺牲的烈士而建的。这座七勇士青铜塑像高 15.54 米，是世界上最大的单体雕塑作品之一，由美国著名雕塑家威尔顿设计，在意大利铸造。
                <w:br/>
                之后前往；【网红地标 I❤KL 打卡拍照】，游客来马必打卡胜地。人少超级出片。
                <w:br/>
                打卡：【吉隆坡“生命之河 ”】 （River Of Life）吉隆坡最具代表性的景点，生命之河，被誉为这座城市的起点。 它从郊外的森林山脉开始流淌，穿过城市的中心，最终注入马六甲海峡。这条河流在城市的发展历程中扮演着非常重 要的角色，为城市的历史和文化增添了不少色彩。生命之河还是一个适合散步和休闲的地方。这里有许多公园和休闲区，人们可以在这里享受阳光和新鲜空气。 
                <w:br/>
                打卡：生命之河彩色涂鸦壁画街-吉隆坡生命之河两岸有许多历史悠久的建筑，现在绘上了一些彩色的墙画，里 面是马来西亚的人文故事。
                <w:br/>
                【吉隆坡占美清真寺】（外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之后参观：【吉隆坡国家美术馆】网红景点，吉隆坡打卡地标。马来西亚国家美术馆位于吉隆坡淡马鲁路，占地面积 5.67 英亩，紧邻马来西亚国家剧场和国家图书馆。其独特的建筑融合了马来西亚传统建筑特色与现代建筑元 素，成为当地最为现代的艺术场所。美术馆面积 13,000 平方米，包括五间展厅、会议室、艺术工作间、资讯中心、 户外展示区和办公区。
                <w:br/>
                【品尝马来特产巧克力】，马来西亚是世界优质可可出产国之一，其可可以其纯香，富含多种氨基酸，有降脂护心、聚集提神、美容美肤等作用，受到极大欢迎。到这里你可以了解可可豆的相关知识以及巧克力的制作流程。如果喜欢，你可以选购一些手信。其中丑丑巧克力，是来马来旅游的必带手信之一哦，大多数巧克力是用可可粉制作，而这款巧克力是用可可浆做的，口感非常好。另外还有榴莲味、辣椒味、多种水种味，多种多样.
                <w:br/>
                【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吉隆坡-厦门
                <w:br/>
              </w:t>
            </w:r>
          </w:p>
          <w:p>
            <w:pPr>
              <w:pStyle w:val="indent"/>
            </w:pPr>
            <w:r>
              <w:rPr>
                <w:rFonts w:ascii="微软雅黑" w:hAnsi="微软雅黑" w:eastAsia="微软雅黑" w:cs="微软雅黑"/>
                <w:color w:val="000000"/>
                <w:sz w:val="20"/>
                <w:szCs w:val="20"/>
              </w:rPr>
              <w:t xml:space="preserve">
                根据航班时间送机，前往吉隆坡机场，搭乘国际航班飞往国内，结束愉快的旅程！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交通：厦门-吉隆坡-新加坡，吉隆坡-厦门机票经济舱含税；
                <w:br/>
                用餐：全程5早7正（马来西亚餐标40/人、新加坡餐标60元/人）；
                <w:br/>
                住宿：全程网评四星酒店（2成人1间）；
                <w:br/>
                用车：旅游巴士1人1正座；
                <w:br/>
                景点：行程所列景点首道门票；
                <w:br/>
                导游：全程优秀领队+中文导游服务；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1、不含机建燃油税+酒店房间税等杂费1280元/人，大小同价，报名时同团费一起交；
                <w:br/>
                    不含马来导游小费80元/人，大小同价，当地现付导游。
                <w:br/>
                2、12周岁以下儿童不占床+300元/人，12岁以下占床+1300元/人，12-18周岁
                <w:br/>
                （含18岁）必须占床加收1500元/人，同批小孩超30%比例另附加300元。（19周岁以下都算小孩）。
                <w:br/>
                3、所有非中国大陆护照签证自理，非中国大陆护照（包括港澳台，外籍护照）在团费原基础上加收附加费500元/人。
                <w:br/>
                4、费用不含单房差1600元/人；
                <w:br/>
                5、航空公司临时加收的燃油附加费；
                <w:br/>
                6、离团费及行程外之自费节目及所产生的个人费用等；
                <w:br/>
                7、旅游意外险；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新加坡永泰行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马来西亚同庆土特产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马来西亚舒适乳胶店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◤重要提醒◢：鉴于近期国家严查境外诈骗 ，出国旅游的客人需提前打电话向户籍所在地派出所问下是否需要报备登记（请配合国家工作）。如因自身原因未提前报备，导致无法出境的，此系不可抗因素，我社概不负责，其旅费不能退回，所产生的其它经济损失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1、若出团前隐瞒有孕或有疾病史，出团后任何问题本社概不负责；
                <w:br/>
                2、若出票后告知怀孕或有病史，本社有权终止合同 ，费用全损不退。
                <w:br/>
                3、如因个人自身某些原因被机场限制出境或者被目的地国拒绝入境，此为个人自身原因，我社概不能负责，其旅费不能退回，所产生的其它经济损失由客人自理。
                <w:br/>
                4 因不可抗客观原因或非我社原因，如航班取消，报名人数不足等特殊情况，我社有权取消或变更行程。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1、此合约书具备法律效应 ，所有约定内容不得擅自修改 ，任何手工修改 ，视为无效 ，且此合约书自动作废。
                <w:br/>
                2、客人留位报名以交齐报名确认单和订金为准，一经报名须缴纳全款，在报名后，客人如取消行程，应按下列规定向我社支付违约金：
                <w:br/>
                ◤取消规则◢
                <w:br/>
                1、机票取消规则：因团队票为提前付款切定，确认后退团机票全损，或在开票前更换人员顶替；如果是散客票以航司规则为准。
                <w:br/>
                2、行程取消规则：
                <w:br/>
                ●行程开始前29 日-15日，收取旅游费用总额的5%；
                <w:br/>
                ●行程开始前14 日-7日，收取旅游费用总额的20%；
                <w:br/>
                ●行程开始前6 日-4日，收取旅游费用总额的70%；
                <w:br/>
                ●行程开始前3日-出发当日，收取旅游费用全额损失；如按上述约定比例扣除的必要的费用低于实际发 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报名资料：半年（自回程之日起算6个月）以上有效期护照首页照片用于出票；
                <w:br/>
                签证说明：马来西亚目前对大陆护照免签；港澳台护照出发必须携带回乡证/台胞证，否则柜台不予办理值机；外籍护照客人自行确认马来入境政策及再次进入中国的有效签证。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2025-06-07T19:01:23+08:00</dcterms:created>
  <dcterms:modified xsi:type="dcterms:W3CDTF">2025-06-07T19:01:23+08:00</dcterms:modified>
</cp:coreProperties>
</file>

<file path=docProps/custom.xml><?xml version="1.0" encoding="utf-8"?>
<Properties xmlns="http://schemas.openxmlformats.org/officeDocument/2006/custom-properties" xmlns:vt="http://schemas.openxmlformats.org/officeDocument/2006/docPropsVTypes"/>
</file>