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【悠享香港】：香港一地（纯玩）三日游-香港西九龙双高往返，住香港四星行程单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N11747272473ku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出发地-香港（香港签注）
                <w:br/>
              </w:t>
            </w:r>
          </w:p>
          <w:p>
            <w:pPr>
              <w:pStyle w:val="indent"/>
            </w:pPr>
            <w:r>
              <w:rPr>
                <w:rFonts w:ascii="微软雅黑" w:hAnsi="微软雅黑" w:eastAsia="微软雅黑" w:cs="微软雅黑"/>
                <w:color w:val="000000"/>
                <w:sz w:val="20"/>
                <w:szCs w:val="20"/>
              </w:rPr>
              <w:t xml:space="preserve">
                福建各出发地动车站出发，乘坐高铁直达香港西九龙，香港导游接团。【西九龙文化区】全球最大型的文化区，集艺术、教育及公共空间干一身的综合文化艺术区之一这里汇集了表演及展览场地、户外绿色空间及多种餐饮设施。区内的海滨长廊则是享受黄昏日落景致的好地方。
                <w:br/>
                外观【故宫文化博物馆】，后前往【星光大道】（约30分钟），“星光大道”星味十足，布满了逾百颗“星星”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钟楼】--游览尖沙咀区，钟楼是最理想的出发点。尖沙咀钟楼原是前九广铁路钟楼，高45米，建于1915年，在九龙火车站里。1975年，九龙火车站迁址，钟楼是唯一保留下来的建筑物，表明这里曾经是九广铁路的起点，被视为九龙的地标。钟楼外观古朴素雅，游客只能在外部观赏，不得进入钟楼内部。【尖沙咀】香港的购物天堂尖沙咀是九龙油尖旺区的一部份，位于九龙半岛的南端，北以柯士甸道至康庄道为界，与香港岛的中环及湾仔隔着维多利亚港相望。从地理学的角度看，尖沙咀是九龙半岛南端的一个海角，毗邻红磡湾。在移山填海之前，由于该处附近的海水被官涌山所阻，其南端形成一个长及尖的沙滩，地形上十分显著。【赠送维多利亚港游船】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香港一天
                <w:br/>
              </w:t>
            </w:r>
          </w:p>
          <w:p>
            <w:pPr>
              <w:pStyle w:val="indent"/>
            </w:pPr>
            <w:r>
              <w:rPr>
                <w:rFonts w:ascii="微软雅黑" w:hAnsi="微软雅黑" w:eastAsia="微软雅黑" w:cs="微软雅黑"/>
                <w:color w:val="000000"/>
                <w:sz w:val="20"/>
                <w:szCs w:val="20"/>
              </w:rPr>
              <w:t xml:space="preserve">
                早餐后。前往【浅水湾】位于香港岛太平山南面，依山傍海，海湾呈新月形，号称“天下第一湾”，也有“东方夏威夷”之美誉，是中国香港最具代表性的海湾。【太平山顶】（约30分钟)太平山位于香港岛西北部，是香港的地标之一，这里可远眺大屿山，俯瞰香港全景，近处可见层层叠叠的摩天高楼和维多利亚海港迷人景色。后前往【香港会议展览中心】【回归纪念碑】【金紫荆广场】（约30分钟）香港回归祖国的见证，“永远盛开的紫荆花”面朝维多利亚港，寓意香港永远繁荣昌盛。【PM0元创方】最初是一所为公众提供高小及中学程度的西式教育官立学校--1889年中央书院迁移至此，超过半个世纪之后被改建为荷里活已婚警察宿舍，最终在 2014 年变身成为文创地标。【中环街市】（车观）是香港一座摩登流线型的街市，于1939年落成，位于香港岛中环阜后大道中93号及德辅道中80号。市建局及华懋集团将携手合作，为中环街市注入“PlavgroundforAll”概念，打造成「亲」「动」「融」兼备的活力社区热点。【大馆】 建筑群曾是香港结合执法、司法及惩教的重地。如今，它摇身一变，成为了一所古迹和艺术馆。馆内有 16 座经保育活化的历史建筑，包括前中区警署、中央裁判司署及域多利监狱后入住香港酒店。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香港-福建
                <w:br/>
              </w:t>
            </w:r>
          </w:p>
          <w:p>
            <w:pPr>
              <w:pStyle w:val="indent"/>
            </w:pPr>
            <w:r>
              <w:rPr>
                <w:rFonts w:ascii="微软雅黑" w:hAnsi="微软雅黑" w:eastAsia="微软雅黑" w:cs="微软雅黑"/>
                <w:color w:val="000000"/>
                <w:sz w:val="20"/>
                <w:szCs w:val="20"/>
              </w:rPr>
              <w:t xml:space="preserve">
                早餐后，半天自由活动，约定时间酒店集合，车送香港西九龙，结束愉快的旅程。参考车次G3002次14:25香港西九龙-18:05厦门北-18:36泉州-19:03莆田-19:48福州。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赠送价值298元的维多利亚港游船（赠送项目不用不退，若遇特殊情况无法游船，则自动取消，无费用可退）。2、交通：福建往返香港西九龙高铁二等座，当地旅游大巴，保证一人一座。3、用餐：2早2正（船餐90元/人，香港早茶50元/人，香港中餐80元/人，香港酒店自助早80元/人）4、住宿：2晚香港当地四星。
                <w:br/>
                5、导游：福建全陪领队+当地导游服务。第三天单送动车站无导游领队。6、香港四星参考酒店：悦品荃湾、悦品观塘海景、屯门悦品、荃湾帝盛、南湾如心或同级。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单房差：500元/人
                <w:br/>
                不含港澳签注费用（具体费用以及优惠政策以窗口现场购票为准）个人消费（如景区内电瓶车、索道、酒水，酒店内洗衣、电话等未提到的其他消费）因交通延阻、罢工、天气、机器故障、航班取消或更改时间等不可抗力原因所引致的额外费用。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需持港澳通行证有效期，香港有效签注。入境香港一人最多只能带19支烟，请勿在公共场合及室内场所吸烟，违者后果自负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需持港澳通行证有效期，香港有效签注。入境香港一人最多只能带19支烟，请勿在公共场合及室内场所吸烟，违者后果自负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取消政策：出团前请付清全款，一经开票确定后如退团，除收取动车票损失费外，其余费用合计损1000元/人。出发前3天以内退团全损。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2025-06-07T19:00:39+08:00</dcterms:created>
  <dcterms:modified xsi:type="dcterms:W3CDTF">2025-06-07T19:00:39+08:00</dcterms:modified>
</cp:coreProperties>
</file>

<file path=docProps/custom.xml><?xml version="1.0" encoding="utf-8"?>
<Properties xmlns="http://schemas.openxmlformats.org/officeDocument/2006/custom-properties" xmlns:vt="http://schemas.openxmlformats.org/officeDocument/2006/docPropsVTypes"/>
</file>