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玩转全欧&amp;超值系列 纵横欧洲十三国 16 天 德国 法国 意大利 瑞士 奥地利 荷兰 比利时 卢森堡 匈牙利 捷克 列支敦士登 斯洛文尼亚 克罗地亚行程单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C0031745821532fQ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法国-卢森堡-荷兰-比利时-瑞士-德国-奥地利-匈牙利-意大利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 产品理念：踏上欧罗巴的土地，穿过中世纪小城与古堡，打卡经典名城，一次出行，遍览东西欧；
                <w:br/>
                 特别安排搭乘东方航空，可免费配全国联运，往返双直飞，带您轻松出行；
                <w:br/>
                 中餐正餐与西式早餐相结合，满足中国胃的同时，全程含餐，一飨欧风传统餐食文化
                <w:br/>
                 一次出行，东西欧巴尔干十三国体验：
                <w:br/>
                 法兰克福：德国的工商业中心和金融中心，有着辉煌的历史，在现代也展现出了强大的经济和文化实力
                <w:br/>
                 荷兰“阿姆斯特丹“：有北方威尼斯之称，运河交织精美建筑，融合现代于传统，自由而开放；
                <w:br/>
                 音乐之城：追寻多年前那令无数世人痴迷的影片《音乐之声》的痕迹，感受这座音乐之城的魅力所在.  布拉格之恋：漫步在耳熟能详的布拉格广场，跨过欧洲极古老极文艺的查理大桥，走进世界极大的古城
                <w:br/>
                堡布拉格城堡，幸福感来的是那么的简单.  比利时“布鲁塞尔“：漫步在雨果笔下“世界最美广场”的布鲁塞尔大广场，幸福来的那么简单；
                <w:br/>
                 法国“巴黎“：卢浮宫、埃菲尔铁塔、香榭丽舍大道……艺术、时尚、文化、浪漫，一网打尽；
                <w:br/>
                 意大利“罗马“：被称为“永恒之城”，城中拥有古罗马各种珍贵历史遗迹；
                <w:br/>
                威尼斯：享有“水城”之美誉，领略其“因水而生，因水而美，因水而兴”；
                <w:br/>
                佛罗伦萨：欧洲文艺复兴运动发祥地，歌剧诞生地，举世闻名文化旅游胜地；
                <w:br/>
                 瑞士“琉森“：在这个被连绵雪山和蔚蓝湖泊环抱的中世纪古城中，与大自然亲密邂逅，有机会登临阿
                <w:br/>
                尔卑斯山脉；
                <w:br/>
                 迷你国中国：
                <w:br/>
                列支敦士登：打卡“邮票王国”，一览阿尔卑斯山地的莱茵河谷风貌。
                <w:br/>
                卢森堡：世外桃源般王国，古墙深巷僻静，绿树青藤缠绕，鸟语花香、幽静闲雅。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 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指定时间于上海浦东国际机场集合 ，办理登机手续后 ，搭乘国际航班 ，前往罗马 ，抵达后入住酒店休息。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罗马—270km—佛罗伦萨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，罗马市区观光（观光时间不少于 1 小时）：罗马斗兽场（外观）、君士坦丁凯旋门、古罗马废墟(外观)。随后 驱车前往“翡冷翠”佛罗伦萨游览（观光时间不少于 1 小时）：花之圣母大教堂（外观）、乔托钟楼（外观）、佛罗伦
                <w:br/>
                萨市政广场，结束后入住酒店休息。
                <w:br/>
                卢布尔雅那(含官导)
                <w:br/>
                它是斯洛文尼亚共和国的首都和政治、文化中心， 位于西北部萨瓦河上游，群山环抱的盆地之中，
                <w:br/>
                多浓雾，著名的城堡、普列舍伦广场、“三重桥”都是这座小城的亮点。这个玲珑的城市， 如此
                <w:br/>
                时髦而又可爱 ，每个人都是语言大师 ，英语的流利程度让人惊喜。热情洋溢。
                <w:br/>
                普烈舍伦广场
                <w:br/>
                普烈舍伦广场因为有斯洛文尼亚民族的伟大诗人弗兰茨.普烈舍伦的雕塑而得名。这里曾经是卢
                <w:br/>
                布尔雅那城门所在地。广场位于市中心， 就在三桥旁边。广场一边是斯洛文尼亚国歌之父普列舍
                <w:br/>
                伦的雕塑 ，另一边是他恋爱的女主人公 Primič Julija 女士的浮雕。
                <w:br/>
                	下车参观    
                <w:br/>
                三桥 ，又称三重桥 ，得名于主桥和两侧的附桥。这座建于公元 13 世纪的人行桥是横跨卢布尔雅
                <w:br/>
                那河上古老的桥 ，白色的桥均是经过 19 世纪后的样子。1929 至 1932 年斯洛文尼亚民族的伟大
                <w:br/>
                建筑师 Jože P lečnik 在原有石桥的基础上添加了两侧的副桥而形成了今天的三重桥。
                <w:br/>
                外观游览
                <w:br/>
                卢布尔雅那市政厅是卢布尔雅那市政府现在所在地，其主体建筑是 15 世纪著名的建筑大师 Peter Bezlaj 的作品， 1719 年副楼被加盖到它的两侧。如今现市政厅设有四个展览大厅 ，主要展示卢
                <w:br/>
                布尔雅那城市发展史 ，国际城际间合作等各类艺术展览。
                <w:br/>
                下车参观
                <w:br/>
                龙桥是卢布尔雅那首座钢筋混凝土桥梁，也曾是当时欧洲最大的钢筋混凝土桥梁之一 ，亦被认为 是 20 世纪初新艺术风格建筑的典范。龙桥横跨卢布尔雅那尼察河伫立桥梁之上可将市区的诗意
                <w:br/>
                风雅尽收眼帘。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佛罗伦萨—260km—威尼斯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早餐后，驱车前往威尼斯本岛游览（上下岛+总观光时间不少于 3 小时）：圣马可广场、圣马可大教堂（外观）、威尼 斯钟楼（外观）、叹息桥、里亚托桥。结束后入住酒店休息。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威尼斯—240km—卢布尔雅那—140km—萨格勒布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早餐后，驱车卢布尔雅那市区游览（含官导，观光时间不少于 1 小时）：普烈舍伦广场、市政厅（外观）、龙桥、三桥。 结束后入住萨格勒布酒店休息。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萨格勒布—350km—布达佩斯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早餐后，游览萨格勒布（含官导，观光时间不少于 1 小时）：圣马可教堂（外观）、古城门、圣母升天大教堂（外观）。 结束后入住布达佩斯附近酒店休息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布达佩斯—240km—维也纳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 ，开始布达佩斯市区游览（总观光时间不少于 2 小时）： 马加什教堂（外观） ，匈牙利国会大厦（外观）、圣 伊什特万圣殿（外观）、英雄广场。结束后继续入住维也纳附近酒店休息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维也纳—340km—布拉格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，开始市区游览（观光时间不少于 2 小时）：金色大厅（外观）、奥地利国会大厦（外观）、市政大厅（外观）、 施特劳斯雕像、维也纳国家歌剧院（外观） ，随后前往克恩顿大街自由活动（时间不少于 2 小时）。结束后入住酒店休 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布拉格—360km—慕尼黑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，驱车前往捷克首都布拉格 ，全天在布拉格市区游览(总观光时间不少于 4 小时）：查理大桥、老城广场、天文 钟(外观)、老市政厅（外观）。结束后入住酒店休息。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慕尼黑—240km—瓦杜兹—130km—琉森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早餐后，慕尼黑市区游览（观光时间不少于 1 小时）：玛利亚广场、维特尔斯巴赫王宫（外观）等 ，随后前往“邮票王 国”列支敦士登游览（时间不少于 1 小时）。之后前往琉森自由活动，漫步天鹅广场（时间不少于 1 小时）；结束后入 住琉森附近酒店休息。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琉森—法国小镇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，早餐后前往法国小镇 ，中途可自费游览阿尔卑斯雪山。结束后入住法国小镇酒店休息。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法国小镇—350km—巴黎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，前往巴黎 ，抵达后可自费参观凡尔赛。结束后入住酒店休息。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早餐后，驱车前往巴黎市区游览（观光时间不少于 1 小时） ：凯旋门（外观）、香榭丽舍大道、艾菲尔铁塔（外观）、 花宫娜 Fragonard 香水博物馆（入内 ，时间约 30 分钟）， 随后在奥斯曼大街自由活动（时间不少于  1 小时）。结束 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巴黎—150km—兰斯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早餐后，游览世界四大博物馆之首卢浮宫及玻璃金字塔广场（总观光时间不少于 2 小时) ，随后在  DFS（时间不少于 2 小时）。结束后入住酒店休息。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兰斯—240km—卢森堡—190km—布鲁塞尔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早餐后，驱车前往卢森堡游览（观光时间不少于 1 小时）：大公宫殿（外观）、阿道夫大桥、佩特罗斯大峡谷（远观）， 随后驱车前往布鲁塞尔游览（观光时间不少于 1 小时）：撒尿小童、布鲁塞尔市政厅（外观）、布鲁塞尔大广场， 结束行程，回酒店休息。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布鲁塞尔—200km—阿姆斯特丹 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，驱车前往阿姆斯特丹市区游览（观光时间不少于 2 小时） ：阿姆斯特丹王宫（外观）、荷兰国立博物馆（外 观）、水坝广场、皇帝运河。 根据航班，在导游的带领下驱车前往机场办理登机、退税等各项手续后搭乘国际航班返回 上海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 ，请将您的护照、登机牌交予领队， 以便递交领馆进行销签工作。随后你可以在上海继续游玩或
                <w:br/>
                者返回温暖的家。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全程国际机票费用、燃油附加税；
                <w:br/>
                ◎  全程旅游巴士（含保险）；
                <w:br/>
                ◎  境外旅游人生伤害意外险；
                <w:br/>
                ◎  全程 3-4 星酒店双标住宿 14 晚如行程所示；
                <w:br/>
                ◎  酒店内西式自助早餐 ，行程中所列的餐食 ：27 顿中式团餐 	（5 菜 1 汤+茶水+水果）；
                <w:br/>
                ◎  威尼斯岛往返渡轮；
                <w:br/>
                景点首道门票：卢浮宫（不含讲解）、含卢布尔雅那官导、 含萨格勒布官导；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个人护照办理费用；
                <w:br/>
                航空保险费、行李保险费、超重行李费；
                <w:br/>
                酒店客房、行李员、餐馆等其它自愿支付小费；
                <w:br/>
                各项私人额外费用如：洗衣、长途电话、酒水等消费；
                <w:br/>
                行程安排之外任何观光项目及自费活动(包括这些活动期间 的用车、导游和司机服务等费用)；
                <w:br/>
                单人间房差(不保证夫妻、成年子女与父母同房，否则需补单 房差 3-4 星 5000 元/间/全程)
                <w:br/>
                因私人原因、交通延阻、罢工、台风或其它不可抗力因素而 产生的额外费用。
                <w:br/>
                ADS 团队签证费用以及司导服务费 ：3500 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     导游可以根据当地的实际情况，适当调整景点游览顺序 ，但不得减少游览时间；
                <w:br/>
                2.     行程中城市间的公里数为直线距离，仅作为参考；
                <w:br/>
                3.     行程中的景点游览时间，包括步行、游船、观光排队等候等时间总和。
                <w:br/>
                4.      本产品为我司打包产品 ，所有牵涉到的机票、酒店、用餐、景点门票等除特别说明外均为一体价格 ，不得拆分 ，若遇境外景 点、火车等对未成年人、老人优惠或者免费 ，均不在此列 ，无法退费 ，请谅解！
                <w:br/>
                <w:br/>
                ◎  请务必保证客人在护照签名页及签证表格上亲笔签名；
                <w:br/>
                ◎  请务必保证客人资料的真实性；
                <w:br/>
                如客人无法保证以上两点 ，我公司将谢绝客人参团！
                <w:br/>
                签证办理与消签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团队出发前 60  日以外取消，退还订金；
                <w:br/>
                ◎ 旅游者因个人原因取消行程 ，需根据以下标准支付已产生的旅游费用：
                <w:br/>
                团队出发前 30  日至 15 日，按旅游团费的 5%收取； 团队出发前 14  日至 7  日，按旅游团费的 20%收取； 团队出发前 6  日至 4  日，按旅游团费的 50%收取；  团队出发前 3  日至 1  日，按旅游团费的 60%收取；  出发当天取消，按旅游团费的 70%收取；
                <w:br/>
                如按上述约定比例扣除的必要费用低于实际发生的费用 ，旅游者按照实际发生的费用支付 ，但最高不应超过旅游费用的总额。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因国情原因，所有欧洲使馆都有可能在团队归国以后要求客人前往使馆面试销签。如遇此项情况， 请客人予以理解配合，并于 领馆规定时间内进行面试 ，以免影响未来办理其它签证。而由面试销签产生的交通、住宿等费用将由客人自理。
                <w:br/>
                ◎   欧洲相关国家的销签时间通常在 15 个工作日左右 ，请客人报名参团时 ，注意自己回国后的其他出境安排。为了避免造成不必
                <w:br/>
                要的麻烦 ，请持新版护照的客人 ，和团队一起走正常海关通道盖章。谢谢配合！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2025-06-07T19:05:50+08:00</dcterms:created>
  <dcterms:modified xsi:type="dcterms:W3CDTF">2025-06-07T19:05:50+08:00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