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望仙谷+南昌双高三日游行程单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G0071742029907Bx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漳州—上饶—望仙谷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赴上饶后乘车赴（车程约1小时）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景区特别赠送观演节目：【评书-19：00/19:30】【欢乐望仙-19:40/20:00】后适时乘坐大巴车返回酒店。
                <w:br/>
                交通：动车，空调旅游车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望仙谷云上小栈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前往英雄城—南昌【八一广场】八一广场是南昌的另一地标性建筑，集休闲、娱乐、教育、宣传为一体，有起义纪念碑、军史浮雕等，瞻仰了一下起义纪念碑，缅怀革命先烈。【万寿宫】是江西地区最具影响力的道教宫观之一，以历史悠久、建筑宏伟、文化底蕴深厚而闻名。【滕王阁】门票自理，江南第一名楼，欣赏王勃笔下“落霞与孤鹜齐飞、秋水共长天一色”美景。晚上可根据您自己的时间安排自由活动，。【江西省博物馆】江西省博物馆是江西省最大的综合性博物馆，也是首批国家一级博物馆，全省爱国主义教育基地。江西省博物馆汇集了江西各地发现的珍贵历史文物和古代艺术精品，是全省收藏文物最多的博物馆。
                <w:br/>
                <w:br/>
                自由行景点推荐：【秋水广场 】（门票：免费   建议游玩时间：2h（喷泉时间具体以景区官方公布为准）秋水广场位于红谷滩新区的赣江之滨，与滕王阁隔江相望。有美食街，有娱乐场，特别是拥有据说是亚洲最大的音乐喷泉群。随着音乐声起，赣江两岸的高楼大厦的LED屏一齐亮起，演绎着一场光影微电影（此时如果坐在游轮上，听着音乐，看着两岸随着音乐起舞的灯光，绝对是一种享受）。
                <w:br/>
                结束行程后返回酒店。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早上出发前往【八一起义纪念馆】旧址原是江西大旅行社，建成1924年，后为领导起义指挥中心。江泽民总书记在建军70周年前夕题写“军旗升起的地方”7个金光闪闪的大字
                <w:br/>
                适时后前往南昌站，乘高铁返程，回到温馨的家！
                <w:br/>
                交通：空调旅游车，动车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 37座 空调旅游大巴车（保证每人一正座）
                <w:br/>
                ▲门票： 望仙谷，其他自理，耳麦15元 
                <w:br/>
                ▲住宿：  自理
                <w:br/>
                ▲用餐：含2正餐
                <w:br/>
                ▲导游：望仙谷+导游交通，南昌导游费
                <w:br/>
                ▲儿童：指1.2米以下小孩，不含餐，占车位，不占床，超高门票自理！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  <w:br/>
                备注：此行程为综合打包价！ 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以上游览顺序可能根据实际情况前后调整，但不减少景点。该团为散客拼团，可能出现等候现象请耐心等待，敬请配合。
                <w:br/>
                2.因门票为最低折扣，持有任何证件均不享受门票优惠。
                <w:br/>
                3.请携带本人身份证，出示健康码，以便景区等按照防疫要求核对身份信息。在旅游期间敬请配合旅行社、景区工作人员的引导，按景区要求有序进行游览，人与人保持适当的距离，服从安全员引导工作。
                <w:br/>
                4. 70周岁以上老年人出游须提供《健康免责声明》，未满18周岁儿童出游要有家属或亲友陪同，80岁以上老人出于安全考虑建议不要参团出游。
                <w:br/>
                5. 有严重高血压、心脏病、哮喘等易突发疾病及传染病、精神疾病患者谢绝参加。旅游者应身体健康，保证自身条件能够完成旅游活动，根据自身情况备好常用药和急救药品，因自身疾病而引起的后果自行承担；活动中注意保护自身安全，妥善保管财务。
                <w:br/>
                6. 友情提醒：旅游期间，因客人解除合同的，扣除必要费用后余款退还，当地旅游交通费不退；船票、火车票等公共交通费用根据相关规定扣除损失后退还剩余费用。赠送项目因天气等其他原因不能游览的，费用不退。
                <w:br/>
                 投诉受理：以游客交回的《游客意见调查表》或《团队质量反馈表》为依据，请您秉着公平、公正、实事求是的原则填写。
                <w:br/>
                8. 友情提醒：我社将在出发前一天约20:00电话通知集合时间、地点、送团电话。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2025-06-07T15:17:19+08:00</dcterms:created>
  <dcterms:modified xsi:type="dcterms:W3CDTF">2025-06-07T15:17:19+08:00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