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三天安心游（后海版）行程单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ZB031735018592Tp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指定地点集合，前往游览【网红后海渔村】探秘三亚秘境，后海村：年轻人的冲浪天堂与文艺栖息地，隐匿于三亚海棠区的一隅，后海村，一个未被商业大潮完全席卷的海湾小渔村，正以其独特的魅力吸引着无数年轻旅人的心。这里，是冲浪爱好者的天堂，也是文艺青年的避风港。
                <w:br/>
                观看【亚特兰蒂斯C秀】C秀，脱胎于亚特兰蒂斯的传奇故事，讲述人鱼公主和亚特兰蒂斯王子的海洋神话，巅峰呈现空中、陆地、水下高难度杂技，强烈的感官冲击直达心间，使观众犹如亲历一场无畏的追爱之旅。
                <w:br/>
                【亚特兰蒂斯大鱼缸】巨型水族箱里，各种奇幻海洋生物游弋其间，尤其是那条全透明海底隧道，鲨鱼、海豚近在眼前，仿佛进入了另一个世界。除了震撼的视觉体验，还有互动区域，让你不仅享受美丽，更能了解保护海洋的重要性。无论是打卡还是家庭亲子，都超值得一来！
                <w:br/>
                交通：汽车
                <w:br/>
                景点：后海渔村、亚特C秀、亚特大浴缸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午餐：十菜一汤     晚餐：十菜一汤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格林联盟、格林豪泰或同级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早餐后，前往以美丽·浪漫·爱为主题的亚洲规模最大的【亚龙湾国际玫瑰谷】（游览约60分钟）徜徉玫瑰花海，奔赴一场玫瑰之约；
                <w:br/>
                【槟榔谷旅游区】（游览时间约90分钟），国家5A级景区，景区推出大型实景演出《槟榔*古韵》（游客选择参观，另行付费）让您意犹未尽，宏大的规模、独特的自然景观、丰富多彩的民俗娱乐、独具韵味的原住民族风情、神秘迷人的原始雨林风光等等，让国内外游客流连忘返！
                <w:br/>
                游览著名的4A级景区【天涯海角风景区】（游览时间约100分钟），是见证爱情、友谊的里程碑，这里滨临拍浪的蔚蓝海岸边，奇石林立，标志着“天涯”、“海角”、“南天一柱”等巨石雄峙海滨。
                <w:br/>
                交通：汽车
                <w:br/>
                景点：玫瑰谷、槟榔谷、天涯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早餐：五点一粥     午餐：十菜一汤     晚餐：十菜一汤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格林联盟、格林豪泰或同级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三亚-海口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参观游览5A级景区【南山文化旅游区】（游览约120分钟），饱览融汇佛教文化、福寿文化、生态文化于一体的福泽仙山的胜境观108米南山海上观音圣像；
                <w:br/>
                【文笔峰或东方文化苑】（游览约60钟）跟着电影去旅行，带您一同感受壮观古朴、气韵万千，开启游海南仙山，圣境问道，享纯净自然。
                <w:br/>
                <w:br/>
                ——返回海口
                <w:br/>
                交通：汽车
                <w:br/>
                景点：南山、文笔峰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早餐：五点一粥     午餐：十菜一汤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1、【交通】海南当地VIP空调旅游车，1人1正座。（26座以下无行李箱）；
                <w:br/>
                2、【住宿】全程指定酒店，标准间；
                <w:br/>
                3、【用餐】5正2早，正餐十菜一汤（其中升级雨林特色餐一次）；
                <w:br/>
                4、【门票】景区首道门票（不含景区电瓶车及缆车）；
                <w:br/>
                5、【儿童】1.2m以下儿童游客团费含车位正座及半价儿童餐；
                <w:br/>
                6、【保险】海南旅行社责任险（建议旅游者自行购买旅游意外保险）；
                <w:br/>
                7、【导游】中文导游服务；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1、自由活动期间交通费和餐费；不占床位游客不含早餐；
                <w:br/>
                2、全程入住酒店产生的单房差及加床费用；
                <w:br/>
                3、因交通延误、取消等意外事件或不可抗力原因导致的额外费用；
                <w:br/>
                4、儿童报价以外产生的其他费用需游客自理；
                <w:br/>
                5、因旅游者违约、自身过错、自身疾病等自身原因导致的人身财产损失而额外支付的费用；
                <w:br/>
                6、赠送的项目不用/不参观费用不退；因修路，景区长时间排队等不可抗力原因造成赠送项目去不成的费用不退；
                <w:br/>
                7、团队统一返海口散团，游客再返其他目的地费用自理；
                <w:br/>
                8、特别说明：“费用包含说明”内容以外的所有费用不包含。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2025-06-06T16:46:13+08:00</dcterms:created>
  <dcterms:modified xsi:type="dcterms:W3CDTF">2025-06-06T16:46:13+08:00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