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恩施仙本那】：湖北、恩施大峡谷、七星寨、云龙河地缝、屏山大峡谷（中国仙本那）、地心大峡谷、清江画廊、蝴蝶崖、梭布垭石林、土家女儿城品质游行程单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N02241737699200pm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国家AAAAA级景区，车程约1.5小时），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七星寨景区】（游览时间约4小时）：观赏峡谷中的百里绝壁、千丈悬崖、绝壁栈道、傲啸独峰、原始森林、远古村寨、大峡谷梯田等景点，美不胜收，经典景观：龙门石林、一线天、绝壁栈道、一炷香、天路、母子情深、轿顶山、鞠躬松等特色景点。游览【大峡谷云龙河地缝】景区（游览时间约2小时）：欣赏地缝中的悬崖绝壁，河流急湍、悬瀑飞溅，主要有：云龙河地缝、云龙河绝壁、云龙河悬瀑及跌水和风雨桥，构成了集水蚀峡谷、溶岩洞穴、绝壁峰丛、天坑地缝、瀑布跌水为一体的水文地质大观。
                <w:br/>
                【温馨提示】
                <w:br/>
                1、走路不观景、观景不走路，诸位小心湿滑，；如果景区内交通（环保车、游船、索道、电梯等）人较多请游客耐心等候，以免发生碰撞摔倒；巴楚多山区，行车期间山路崎岖晕车的朋友请提前做好安排。
                <w:br/>
                2、出行必备：雨衣或雨伞、运动鞋、感冒药、肠胃药、防虫膏药、防晒油、太阳帽、太阳镜等。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清江画廊-蝴蝶崖-地心谷
                <w:br/>
              </w:t>
            </w:r>
          </w:p>
          <w:p>
            <w:pPr>
              <w:pStyle w:val="indent"/>
            </w:pPr>
            <w:r>
              <w:rPr>
                <w:rFonts w:ascii="微软雅黑" w:hAnsi="微软雅黑" w:eastAsia="微软雅黑" w:cs="微软雅黑"/>
                <w:color w:val="000000"/>
                <w:sz w:val="20"/>
                <w:szCs w:val="20"/>
              </w:rPr>
              <w:t xml:space="preserve">
                早餐后前往【清江画廊景区】（游览时间约2小时）：抵达后--乘坐游船“妹娃要过河，是哪个来推我嘛！”悠悠龙船调，浓浓清江情，这首名列“世界民歌”之一的《龙船调》，将“妹娃要过河”的“河”—清江，唱红了世界，景区由红花淌石林、大岩洞瀑布、彩虹桥、思过崖、笑面睡佛、清江壁画、蝴蝶崖等景点组成，号称：浓缩版的张家界，诗意化的长江三峡，景区以峡谷俊雄、石屏垂立、壁画神奇、瀑布飘逸、土家风情著称于世，在途中，变换多姿的景色会让您得相机得不到一刻的停歇，站在船头“清江十景”之一的【蝴蝶崖】迎面扑来，蝴蝶岩是恩施大清江风景区的标志性景点，因山崖形似蝴蝶展翅而得名，看吧，在蝴蝶翅膀的绝壁之间，一挂飞瀑从山洞中奔涌而出，声如雷鸣，极其壮观。乘车前往【地心谷】（游览时间约3小时）：人类起源地，国家AAAA级旅游景区，位于神秘北纬30度中心，318国家景观道“1520”、沪渝高速“1314”网红里程碑打卡处的恩施旅游交通枢杻轴心高坪镇，宜万高铁直达景区“高坪站”，209国道盘绕景区，是一处集高山峡谷山水观光、文化体验、休闲度假、运动康养、自驾露营、研学旅游于一体的多功能、综合性景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前往恩施【中国硒港-土特产超市】（扶贫助农）：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后乘车前往车赴仙境恩施太阳河镇游览【梭布垭石林】（游览时间约2-3小时）：梭布娅石林由奥陶纪灰岩组成，总面积 21 平方公里，是中国第二大石林，其植被居全国石林之首，属典型的喀斯特地貌，景区因地质岩溶现象而形成，是以石林为主的自然生态风景区，溶纹景观是其最重要的景观特点，景区属亚热带季风湿润气候，冬无严寒，夏无酷暑，植被良好，动物资源丰富，自然景色迷人，被誉为"天然氧吧"，整个石林外形象一只巨大的葫芦，四周翠屏环绕，群峰竞秀。现有青龙寺、六步关、莲花寨、宝塔岩、磨子沟、锦绣谷、梨子坪及古柏民俗乐园 8 大景区 100 多个景点；前往【土家女儿城】（车程约1.5小时,游览时间约1-2小时）：游览原汁原味的土家熏制和吊脚楼布景，让您身临其境感受浓郁的民族风情，让您亲身体验鄂西土苗各少数民族非遗文化的魅力，仿古与土家吊脚楼相结合，完美的体现了土家族的民风民俗，这里有原汁原味的土家熏制品和吊脚楼布景、最楚非遗文化一条街等，让您在女儿城身临其境感受浓郁的民族风情，景区内有别具特色的土家族歌舞表演，土家最负盛名的特色民俗相亲活动-女儿会等。
                <w:br/>
                【温馨提示】
                <w:br/>
                1、女儿城晚间表演为赠送项目，表演时间以景区实际安排为准，若遇下雨等情况无法表演，敬请谅解。
                <w:br/>
                2、在女儿城自由活动期间，请保管好自身财物，尊重当地民风、民俗，注意人自身安全；景区内各类商品，请自行甄别谨慎消费。
                <w:br/>
                3、晚上可自愿自费《西蓝卡普》大型演艺（挂牌216元，我社协议票价为168元/人，如周一休息调整观看时间），整场演出约 60 分钟（分内外场），正剧共分为“锦绣·西兰卡普”“缘起·山水相生”“心声·山歌定情”“情殇·真爱永恒”“和合·编织幸福”和“永远的西兰卡普”六个篇章，讲述了“西兰”和“卡普”两个土家族青年男女相识、相知、相恋、诀别到最后重逢的爱情故事。该剧以民族织锦中的瑰宝“西兰卡普”为主要元素，通过歌舞、置景、多媒体等艺术形式，生动展示土家族的历史、文化、风俗，表达了恩施儿女热爱家乡、崇尚自然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恩施-屏山大峡谷（中国仙本那）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1、住宿：商务舒适型酒店双标间，单房差：260元；不提供自然单间，如无法拼房，提前或当地补足单房差。
                <w:br/>
                2、用餐：全程含餐5早5正，正餐十人桌八菜一汤，酒水自理，不足8人保证每人一菜。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3、景区内必须选择的代步小交通工具499元/人（恩施大峡谷景交+地面缆车+清江蝴蝶岩船票+地心谷景交+梭布垭景交+屏山换乘车、船票等）请客人落地后交付导游，否则视为放弃本景点。
                <w:br/>
                4、景区内自愿选择的其它代步工具（大峡谷七星寨上行索道 105 元/人、下行索道 100元或电梯30 元/人；云龙河地缝小蛮腰观光垂直电梯30元、地心谷玻璃桥70元/人、空中魔毯25元/人、上行电梯35元/人、梭布垭山海经68元/人、西兰卡普168元/人等）由客人自愿自费选择，无硬性要求。
                <w:br/>
                5、本产品应客人购买手信、礼品的习俗，安排进一个超市（当地特产），旅游车司机可能有兜售自己产腊肉等特产行为，属当地所有旅游车普遍正常现象；以上状况均无强制消费，请旅游者按自身意愿决定购物行为，本公司不接受在此区域购物方面的投诉。
                <w:br/>
                6、收客范畴：本产品正常收客年龄28-70岁，超出收客年龄+200元附加费；同车限收2-15人（含15人），15人以上+200附加费，单人+200附加费，全男拒收；超 75周岁以上的客人，因恩施多山区，考虑其体力因素，谢绝报名。
                <w:br/>
                7、小童（6周岁以下）：不含床位、门票（身高1米2以下儿童景区门票免费，超高费用自理）、往返儿童车票。大童（6周岁-13周岁）：不含床位。14周岁以下需按儿童报名。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【中国硒港-土特产超市】</w:t>
            </w:r>
          </w:p>
        </w:tc>
        <w:tc>
          <w:tcPr/>
          <w:p>
            <w:pPr>
              <w:pStyle w:val="indent"/>
            </w:pPr>
            <w:r>
              <w:rPr>
                <w:rFonts w:ascii="微软雅黑" w:hAnsi="微软雅黑" w:eastAsia="微软雅黑" w:cs="微软雅黑"/>
                <w:color w:val="000000"/>
                <w:sz w:val="20"/>
                <w:szCs w:val="20"/>
              </w:rPr>
              <w:t xml:space="preserve">恩施【中国硒港-土特产超市】（扶贫助农）：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1、景区内必须选择的代步小交通工具499元/人（恩施大峡谷景交+地面缆车+清江蝴蝶岩船票+地心谷景交+梭布垭景交+屏山换乘车、船票等）请客人落地后交付导游，否则视为放弃本景点。
                <w:br/>
                2、景区内自愿选择的其它代步工具（大峡谷七星寨上行索道 105 元/人、下行索道 100元或电梯30 元/人；云龙河地缝小蛮腰观光垂直电梯30元、地心谷玻璃桥70元/人、空中魔毯25元/人、上行电梯35元/人、梭布垭山海经68元/人、西兰卡普168元/人等）由客人自愿自费选择，无硬性要求。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此产品为超级特价打包产品，因涉及各方面特定费用因素，故任何人群无优惠无退费，接受此行程视为接受此约定。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2025-04-25T16:07:53+08:00</dcterms:created>
  <dcterms:modified xsi:type="dcterms:W3CDTF">2025-04-25T16:07:53+08:00</dcterms:modified>
</cp:coreProperties>
</file>

<file path=docProps/custom.xml><?xml version="1.0" encoding="utf-8"?>
<Properties xmlns="http://schemas.openxmlformats.org/officeDocument/2006/custom-properties" xmlns:vt="http://schemas.openxmlformats.org/officeDocument/2006/docPropsVTypes"/>
</file>