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2025【中原奇境】梦幻君山·万仙山·挂壁公路·嵩山少林寺·世界文化遗产龙门石窟·奇境老君山·洛邑古城·开封府·清明上河园5天行程单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N022617374494772m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福州（厦泉）/郑州
                <w:br/>
              </w:t>
            </w:r>
          </w:p>
          <w:p>
            <w:pPr>
              <w:pStyle w:val="indent"/>
            </w:pPr>
            <w:r>
              <w:rPr>
                <w:rFonts w:ascii="微软雅黑" w:hAnsi="微软雅黑" w:eastAsia="微软雅黑" w:cs="微软雅黑"/>
                <w:color w:val="000000"/>
                <w:sz w:val="20"/>
                <w:szCs w:val="20"/>
              </w:rPr>
              <w:t xml:space="preserve">
                在指定时间集合，乘坐飞机前往郑州，然后入住酒店。
                <w:br/>
                【交通用车】飞机
                <w:br/>
                【行程安排】各地赴郑州，酒店入住，自由活动，全天不含餐。
                <w:br/>
                推荐自由活动：
                <w:br/>
                河南文化地标：河南省博物馆（周一闭馆，需提前关注公众号预约）
                <w:br/>
                河南文旅新标杆：黄帝千古情、只有河南戏剧幻城（可提前向旅行社预订享优惠）
                <w:br/>
                郑州市新旧地标建筑：二七纪念塔、百年德化街、1948街区、CBD大玉米
                <w:br/>
                郑州老字号美食：葛记焖饼、合记或萧记烩面、阿五黄河大鲤鱼等
                <w:br/>
                <w:br/>
                温馨提示：
                <w:br/>
                （1）今日抵达郑州后接站司机会在机场或火车站/高铁站迎接，请每位游客务必保证手机畅通，等侯旅行社工作人员迎接，不要随便和陌生人交流，不要与陌生人随意走动；
                <w:br/>
                （2）酒店入住前如需交房卡押金，需由您在酒店前台现付；
                <w:br/>
                （3）本日接站无导游服务，司机会提前2小时以上联系您，请您保持手机畅通。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郑州-万仙山
                <w:br/>
              </w:t>
            </w:r>
          </w:p>
          <w:p>
            <w:pPr>
              <w:pStyle w:val="indent"/>
            </w:pPr>
            <w:r>
              <w:rPr>
                <w:rFonts w:ascii="微软雅黑" w:hAnsi="微软雅黑" w:eastAsia="微软雅黑" w:cs="微软雅黑"/>
                <w:color w:val="000000"/>
                <w:sz w:val="20"/>
                <w:szCs w:val="20"/>
              </w:rPr>
              <w:t xml:space="preserve">
                早餐后游览国家4A级旅游区、重点红色旅游景区、国家地质、森林公园【万仙山景区】（景区交通45元/人自理），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后乘车返郑州或洛阳，入住酒店。
                <w:br/>
                <w:br/>
                中餐品尝：郭亮特色土鸡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郑州或洛阳-栾川-老君山
                <w:br/>
              </w:t>
            </w:r>
          </w:p>
          <w:p>
            <w:pPr>
              <w:pStyle w:val="indent"/>
            </w:pPr>
            <w:r>
              <w:rPr>
                <w:rFonts w:ascii="微软雅黑" w:hAnsi="微软雅黑" w:eastAsia="微软雅黑" w:cs="微软雅黑"/>
                <w:color w:val="000000"/>
                <w:sz w:val="20"/>
                <w:szCs w:val="20"/>
              </w:rPr>
              <w:t xml:space="preserve">
                早餐后乘车赴【老君山】《诛仙.青云志》取景地，赴老君山的老子文化苑，观古色古香道教庙宇和天下第一高度老子铜像（高48米、纯铜300多吨打造），乘坐进口奥地利高速缆车（不含中灵索道或云鼎索道130元自理）达中天门，登518级生财道或者林荫步道，依次观救苦殿、菩萨殿、老君庙、南天门、玉皇顶、悬崖栈道、北国石林、主峰马鬃岭、高空玻璃观景台、舍身崖等。还可乘坐（不含峰林索道80元自理）参观十里画屏，它是在距今1.4—0.8亿年间秦岭造山带抬升造山过程中形成的相对年轻的岩体，被国内地质学家命名为“老君山岩体”，峰林之间内一步一景，步移景换，景景如画，故称之为“十里画屏”。
                <w:br/>
                <w:br/>
                中餐品尝：栾川豆腐
                <w:br/>
                <w:br/>
                漫步【洛邑古城】，这里被誉为“中原渡口”，是体验洛阳文化的绝佳之地。“文峰塔”，从古至今，洛阳人但凡求学、考试时，都要来文峰塔拜一拜。通俗点讲，这塔的主要作用就是考试包过……此外，在园区北侧还有特色饮食街，酒吧，中西餐，特色小吃摊等等应有尽有，看完美景，可以自费在这里满足下肠胃的需求，沉醉在千年古都里。
                <w:br/>
                <w:br/>
                特别安排：夜游《古都夜八点》
                <w:br/>
                夜幕降临，夜晚的洛邑古城，到处都是红灯和穿着汉服带着环佩的小姐姐，一回首，仿佛穿越回古时洛阳街头。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早餐后参观【龙门石窟】（游览时间不少于2小时），龙门石窟是中国石刻艺术宝库之一，世界文化遗产、国家AAAAA级旅游景区，不仅涉及宗教，还有医药、音乐、服饰、书法等，是一个包罗万象的石窟代表地，是盛唐佛教艺术的最高成就；其中的卢舍那大佛，高17.14米，堪称龙门石窟造像艺术之典范，可参观宾阳洞、摩崖三佛窟、莲花洞、万佛洞、奉先寺等景点。
                <w:br/>
                中餐品尝：《一代女皇钦点食谱—洛阳水席菜》 
                <w:br/>
                后乘车赴登封，浏览有天下第一名刹之称的【少林寺】（游览时间不少于2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等景点。
                <w:br/>
                <w:br/>
                期间观赏：名扬中外的《少林小子功夫表演》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郑州-开封-郑州-送机
                <w:br/>
              </w:t>
            </w:r>
          </w:p>
          <w:p>
            <w:pPr>
              <w:pStyle w:val="indent"/>
            </w:pPr>
            <w:r>
              <w:rPr>
                <w:rFonts w:ascii="微软雅黑" w:hAnsi="微软雅黑" w:eastAsia="微软雅黑" w:cs="微软雅黑"/>
                <w:color w:val="000000"/>
                <w:sz w:val="20"/>
                <w:szCs w:val="20"/>
              </w:rPr>
              <w:t xml:space="preserve">
                早餐后乘车赴开封，参观【清明上河园】（游览时间不少于2.5小时），国家首批AAAAA级旅游景区和中国非物质文化遗产展演基地，以北宋画家张择端绘制的巨幅画卷《清明上河图》为蓝本，再现东京开封的繁华景象的大型民俗风情游主题公园，在园中可以看到“大宋科举”、“王员外招婿”、“包公放粮”、梁山好汉劫法场等历史故事表演，领略一千多年前汴梁古都的风情。
                <w:br/>
                <w:br/>
                中餐品尝：开封名小吃-炒凉粉、鲤鱼焙面、红薯泥、灌汤小笼包等
                <w:br/>
                <w:br/>
                中餐后参观【开封府】（游览时间不少于1小时），北宋时期天下第一首府，它是北宋刚直不阿、铁面无私的大清官包拯办案的府衙，一曲包龙图打坐在开封府，开封有个包青天，令人荡气回肠，引起几多瑕思神往。
                <w:br/>
                <w:br/>
                下午后结束行程。
                <w:br/>
                <w:br/>
                 温馨提示：
                <w:br/>
                送站顺序依次如下:（如有特别返程车次，请提前告知地接，以方便协调）
                <w:br/>
                1.开封火车站（高铁/火车）返程：请安排15:00以后发车的车次
                <w:br/>
                2.新郑国际机场（飞机）返程：请选用18:00以后起飞的航班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1.当地交通：当地空调旅游车，车况良好，保证每人一座；
                <w:br/>
                2.酒店：四晚携程四钻精选酒店（如遇酒店满房，可安排同级标准酒店）。
                <w:br/>
                郑州网评4钻酒店：郑州圣佳丽绅酒店或郑州凯理德丽呈酒店或郑州诺翰酒店或同级
                <w:br/>
                洛阳网评4钻酒店：洛阳润华君悦酒店或洛阳银安美谷酒店或洛阳中州国际饭店或洛阳曼景酒店或同级
                <w:br/>
                因为河南属于经济欠发达区域，住宿条件不能和（北上广一线城市相比！希望大家理解）
                <w:br/>
                3用餐安排：全程安排3早4正餐，餐标：30/人/餐，八菜一汤，十人一桌，若每桌达不到10人，菜品数量相应减少；全程用餐不吃均不退费；
                <w:br/>
                4景点门票：请按年龄段在当地现补门票：
                <w:br/>
                60岁以下：万仙山62+老君山100+龙门90+少林寺80+清明上河园120+开封府65=517元  优惠价450元/人
                <w:br/>
                60--69岁：清明上河园60+开封府32=92元/人
                <w:br/>
                5导游服务：当地专业地接导游。
                <w:br/>
                6购物说明：全程无购物安排（备注: 景区、餐厅商场不属于旅行社购物店）
                <w:br/>
                <w:br/>
                7儿童说明：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br/>
                8大交通：福建往返郑州机票经济舱含税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自理景区小交通：
                <w:br/>
                <w:br/>
                万仙山景交45元/人（必坐）、
                <w:br/>
                <w:br/>
                南坪大环线景交60元/人（自愿）、
                <w:br/>
                <w:br/>
                老君山中灵索道130元/人（必坐）、
                <w:br/>
                <w:br/>
                峰林索道80元/人（自愿）、
                <w:br/>
                <w:br/>
                龙门往返景交20元/人（自愿）、
                <w:br/>
                <w:br/>
                无线耳机20元/人（自愿）、
                <w:br/>
                <w:br/>
                少林寺单程景交15元/人（自愿）、
                <w:br/>
                <w:br/>
                无线耳机20元/人（自愿）
                <w:br/>
                <w:br/>
                以上根据自身情况，自愿自理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2025-05-03T00:07:38+08:00</dcterms:created>
  <dcterms:modified xsi:type="dcterms:W3CDTF">2025-05-03T00:07:38+08:00</dcterms:modified>
</cp:coreProperties>
</file>

<file path=docProps/custom.xml><?xml version="1.0" encoding="utf-8"?>
<Properties xmlns="http://schemas.openxmlformats.org/officeDocument/2006/custom-properties" xmlns:vt="http://schemas.openxmlformats.org/officeDocument/2006/docPropsVTypes"/>
</file>