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天门悬廊洞天仙境峰林晓镇连南油岭瑶寨篝火晚会连州地下河动车四日游行程单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G0011737336479q8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早上于指定地点集中，乘坐高铁前往深圳北站（动车上中餐自理，抵达深圳北站）。 后前往码头乘坐游船畅游【北江三峡】（可以自由在游艇畅玩，可自由在游艇KTV唱歌，打麻将等）苏东坡当年曾留下诗句“天开清远峡，地转凝碧湾”。两岸青山连绵不断、形态各异、江水涛涛、凉风拂面．游客观赏两岸秀美的山川，欣赏龙女、凤凰、新渺、独秀等七十二峰,同时体味“一水远赴海，两山高入云”的大自然美景，感受 “两岸猿声啼不绝，轻舟已过万重山”的意境.游小北江。 晚餐品【北江河鲜宴】。享用晚餐后【黄腾峡—天门悬廊音乐灯光秀】国家4A级景区：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倍。在 500 米高空的环形悬廊上安装了音乐灯光水瀑系统，形成了总周长达 168 米的世界最大的环形音乐瀑布，不仅在白天给游客带来“飞流直下三千尺”的震憾感受，亦能让游客观赏到阳光斜照环形瀑布时形成的空中彩虹。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08:00起床，享用早餐。开始我们今天的游览：【洞天仙境】国家4A景区：洞天仙境（又名穿天岩），位于广东清远英德市九龙镇西面2公里，是一个溪流穿山而过的岩洞，乘船游览，流程约200米，洞内洞厅广阔，钟乳石形态多样，洞顶有2个穿孔通天，光线从中透入洞里。洞内有一片陆地，生长着茂盛的阴生植物，密密麻麻，枝叶婆婆，呈原始状态，像这样的洞内小森林确是一个罕风奇观。看着这里有光、有水、有地、有林，感觉像走入另一个世界，“别有洞天”可能就是这样一意境吧。华南第一天坑：华南地区至大的天坑，坑内具有亿万年历史的钟乳石形态各异、姿态万千。坑内“水、林、光、石”的完美结合，“清、幽、静、奇”的独特美景，仿若人间仙境。溶洞水影天幕：洞口瀑布呈半掩水帘状，悬于洞内半圆岩壁间，水声入耳如古弦轻弹，其飞泻直下洞内绿潭，两者相影成画，状若潭中悬河，因而得名“水影天幕”。负离子大氧吧：景区深处豁然开朗一蓬蓬修竹茂林，向两岸蜿蜒而开，空气负氧离子含量平均达120000个/cm3。林中设有农家土特产街，西施豆腐坊可以让客人亲身体验手工制作豆腐的整个过程，游中带乐，乐中为养。午餐：英德【竹筒宴】【九龙峰林小镇】国家4A景区：观赏百亩花海、华南至大“夜明珠”。是一个集：农业公园、乡村酒店、特色民宿、花卉观赏、休闲观光、养生度假、科普教育、户外拓展等为一体的大型综合性生态旅游度假区，占地7000多亩，地处于英西峰林核心段，内有1800多座呈线型排列的石灰岩质山峰，山势雄伟,景色奇特,大小溪涧、河流穿绕其间，千姿百态的山峰、神秘莫测的岩洞、嶙峋怪异的岩石、变化无穷的云海、雾景、浓郁乡土气息的田园风光，千亩花海烂漫盛开，置身其间，风光绮丽、景致醉人，大有蓝天、青山、碧水回归大自然的神韵。前往【万山朝王】位于连南瑶族自治县城南 11 公里方位，“万山朝王”指的不是一座山，而且一千座山峰相连在 一起，万山朝王是被山雾萦绕的群峰，像是戴上面纱的羞涩的少女，有一种如幻似真的美好，而透过朦胧之中，是万山朝王 的真面目。原本苍翠的碧绿的山头，被云雾所掩盖，微微泛露出绿色，与这白色透明的云雾组合起来可谓是相得益彰。这些 千座石山座座背朝东北方向，面向西南方向。相传，瑶族人始祖是盘古王，盘古开天辟地正符合瑶族人迁徙文化。瑶族人对 盘古王虔诚朝拜，故称：“万山朝王”。它是一个大山谷，谷中群峰突兀，百峰争雄，感觉有如君临帅台，点兵阅将，故此 景得名“万山朝王”，群山均向东南方倾斜，如同一幅大型的山水画，被世人成为“国际摄影沙龙圣地”。乘车前往连南瑶族自治县【油岭瑶寨】位于连南瑶族自治县油岭村，是一个历史悠久、文化底蕴深厚的少数民族聚居地。‌瑶寨四面环山，风光旖旎，生产生活习俗、节日、服饰、饮食、歌舞等瑶族遗风古俗在这里相传千年世代。这里是八排瑶历史传统文化艺术和民族民俗风情保留得较完整的地方，被誉为“歌舞之乡”，村民能歌善舞，多才多艺，被誉为“会说话就会唱歌，会走路就会跳舞”。‌油岭瑶寨的历史可以追溯到唐代，扩建于宋代，鼎盛于明清时期，最多时有房屋近900幢，占地近400亩，有1000多户，7000多人，素有“千户瑶寨”之称。瑶寨的房屋多为青砖木瓦结构，底层用石头砌成，木桩加固支撑顶层。寨子内石板巷道纵横交错，将家家户户连接起来。瑶寨的民居依山而建，层层叠叠，错落有致，展现了独特的瑶族建筑文化。18:00享用晚餐，品瑶家长桌宴；边用餐边欣赏瑶族篝火晚会；连南“瑶山篝火晚会”表演的节目是以“瑶族舞曲”耍歌堂“长鼓舞”为主题的一系列瑶族歌舞节目，具有很高的历史艺术价值和高雅的艺术欣赏价值，反映中国乃至世界独特的排瑶民间文化艺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08:00-09:00叫早，享用早餐。后前往神秘瑰丽的【连州地下河】国家5A级景区，历经两亿五千万年形成的地下奇观。它位于连州市区以北25公里的东陂填，藏在山势雄竣的大口岩溶洞中,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11:30享用午餐品连州美食宴。后往码头乘船游览【湟川三峡】位于连州市区南面，是珠江流域北江水系的主要支流，起源于星子红岩山，流经连州、阳山、英德，在连江口汇入北江。领略既具漓江之仙境，又有长江峡谷之奇趣，龙泉峡、楞枷峡、羊跳峡合称湟川三峡，每当风雨之后，两岸瀑布如注，飞泻直下，在斜阳中变幻出七彩长虹，令人叹为观止。（晚餐自理）18:00返回清远，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07:00-08:30叫早，享用早餐。今天要前往郊区，为了避免塞车，会相对早起些，抵达后游览：【清远小九寨沟-古龙大峡谷】 ：最新网红观光长廊、网红河谷、小桥流水。欣赏溪流瀑布景观长廊，“一河两岸”一步一景，河面碧波荡漾，溪流、红桥、小舟错落有致，相得益彰。溪流沿着河边的长廊观景步行，能听见溪水潺潺，在河岸树下隔河对望两岸的绿，享受着这自然风光。站在红桥之上，更能把整个景观一览无余。午餐：【金汤花胶鸡煲鱼翅宴+饭后甜品】后车赴动车站 深圳北~厦门 返回。以上为参考行程，如有景点时间前后顺序调整，以当天导游安排为准，以上为散拼路线，会有等待情况出现，敬请各位游客谅解。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1、酒店：清远高端准四酒店标准双人间3晚。2、膳食：所列含五正三早餐；餐标450元/围正餐。3、门票：行程内所列景点大门票费用；4、交通：含往返动车票，当地全程旅游空调车；5、服务：全程地接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【费用不含】：1、若出现单男单女，且团中无同性团友拼住，客人必须补房差450元/人；2、个人消费；3、因不可抗力因素所引致的额外费用；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【报团需知】：关于退团：报名后取消收取损失20%，一经报名到出发前1日退团损失旅游费用总额50%；；出发当日退团损失旅游费用总额100%；一经确认订票后退票，所产生的费用由顾客自己承担。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请参照出团通知书提前抵达集合点乘车；2、如涉及住宿需携带身份证或户口簿办理入住！3、行程中建议着装休闲、舒适、便于行走、防滑鞋为宜！不可单独行动，自行脱团；4、近期天气多变，请酌情带防晒霜、太阳帽、晴雨伞、雨具、保温杯、随身衣物等用品；请根据当地气候携带合适衣物.5、请游客在当地填写意见反馈单，如遇问题需解决请当下联系导游在当地处理；6、务必注意人身安全，保管好财产，保持手机畅通；晕车的游客自备晕车药品；7、因交通、路况、旺季等因素以上行程游览时间、游览顺序仅供参考，以导游安排为准。
                <w:br/>
                温馨提醒1、请您仔细阅读本行程，根据自身条件选择适合自己的旅游线路。如因身体健康或其他等自身原因需放弃行程的，或游客要求放弃部分住宿、交通的，均视为自愿放弃，需自行承担相对应损失。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4、团队游览中不允许擅自离团（自行安排活动时间除外），中途离团视同游客违约，旅行社有权解除与游客的旅游合同，旅行社亦不承担游客离团时发生意外的责任，其未产生的所有费用概不退还。5、出游过程中，因门票按折扣成本价核算，故老年、学生、教师、军官等证件不再重复享受优惠，客人自动放弃景点不退费用。6、每日行程结束后至次日行程开始前均为游客自行安排活动时间，期间旅游者自身财产及人身安全由其本人自行负责，请注意安全，并请勿参加违反中国法律不宜参加的活动。7、旅行社对交通因运力、天气等因素延误、变更、取消等无法掌控，如遇此种情况，旅行社将尽力避免损失扩大，并与高铁站协调，旅行社可能因此将对行程做出相应调整，届时敬请旅游者配合谅解。8、不同地区因经济不同，旅游中吃、住、行等方面会有各地的差异，无法与沿海大城市相比较，请您理解。9、确保身体健康：确认自身体条件能够适应和完成旅游活动；如需随时服用药物的，请随身携带并带足用量。10、注意饮食卫生：提高防护传染病、流行病的意识。注意用餐卫生，不食用不卫生、不合格的食品和饮料。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13、保管贵重物品：贵重物品随身携带或申请酒店的保险柜服务，勿放入交运行李、酒店房间里或旅游巴士上。随身携带财物稳妥安置，不要离开自己视线范围。游览、拍照、散步、购物时，随时注意和检查，谨防被盗遗失。 
                <w:br/>
                健康证明·免责书旅行社为了确保本次旅游顺利出行，防止旅途中发生人身意外伤害事故，建议旅游者在出行前做一次必要的身体检查，因服务能力所限无法接待下列人群参团，请悉知：（1）传染性疾病患者，如传染性肝炎、活动期肺结核、伤寒等传染病人；（2）心血管疾病患者，如严重高血压、心功能不全、心肌缺氧、心肌梗塞，冠心病等病人；（3）脑血管疾病患者，如脑栓塞、脑出血、脑肿瘤等病人；（4）呼吸系统疾病患者，如肺气肿、肺心病，哮喘病等病人；（5）精神病患者，如癫痫及各种精神病人；（6）严重贫血病患者，如血红蛋白量水平在50克/升以下的病人；（7）大中型手术的恢复期病患者，癌症病患者，老年痴呆病患者等（8）孕妇、行动不便者及75周岁以上老年人。 本人和家属及随行者已完全了解了贵社接待人员告知的注意事项，自愿要求参加贵社组织的行程，并且承诺不属于上述八项人群范围之内。本人根据旅行社对以上人群的接待相关要求，承诺如下：一、本人以及亲属了解自己的身体情况，适合参加此旅游团，本人能够完成旅游团全部行程并如期返回。如本人未按贵社要求如实告知相关健康情况，本人承担因此而产生的全部责任及发生的全部费用，并承担给贵社造成损失的赔偿责任。二、在旅游过程中，本人有放弃不适宜高龄人群参加的相应景点或相应活动权利：若因本人坚持参加所产生的全部后果均由本人承担。三、在旅游过程中，如果本人由于身体不适及其他原因导致不能继续完成行程，或因意识性错误导致的意外伤害事故，需要贵社协助提前返回、就医等情况发生，贵公司免除一切经济赔偿责任，由本人承担全部责任及发生的全部费用。如因第三方责任造成的意外伤害事故，追偿事宜由本人亲属自行办理。 四、本人已就此承诺告知了其亲属并得到他们的同意，本人同意贵社任何单一或全部核实义务。五、以上承诺内容是本人及亲属的真实意思表示。对本承诺函的各项条款及本次旅游行程中可能存在的因地域差异会产生的不良反应和旅途辛劳程度，贵社工作人员已充分告知本人及本人亲属，本人及本人亲属人已完全理解并自愿承诺。若发纠纷，以本承诺函为准。此行程为多人出行，预订人/旅游者代表确认已征得其余全体出行人同意作为本次旅游签约代表。受托人在旅游合同或其附件上的签字全体委托人均予以认可且知晓。由旅游出行代表统一签署确认。特此承诺！
                <w:br/>
                老年人参团免责协议参加该线路旅游团，本人和家属已完全了解贵社接待人员告知的注意事项。本人确保身体健康，无高血压、高血脂、高血糖、冠心病、动脉硬化、心脏病、哮喘病、老年痴呆、精神病、癌症等可能威胁自身生命和引起严重后果的疾病。如有类似病史自己权衡，一切后果自己负责；如有隐瞒病史不报，由此引发的一切后果，由游客本人及家属自行承担！游客出旅行前必须进行健康体检，并根据对高龄人群(65岁以上﹤含﹥)的相关要求承诺如下： 1、本人和家属了解自己的身体情况能够适合参加此旅游团，并承诺能够完成此次旅游团的全部行程并按期返回。2、如本人和家属未按贵社要求如实告知相关健康情况，本人承担因此而产生的全部后果，并承担给贵社造成损失的赔偿责任。3、在旅游过程中，本人自愿放弃不适宜高龄人群参加的相应景点或相应活动；若因本人坚持参加而所产生的全部后果均由本人自行承担。 4、在旅游过程中，如果本人由于自身健康及意识性错误导致的意外伤害事故，贵公司免除一切经济赔偿责任。如因第三方责任造成的意外伤害事故，追偿事宜由本人亲属自行办理。 5、本人已就此承诺告知了直系亲属并得到他们的同意。以上承诺内容是本人和家属的真实意思表示。对本承诺函的各项条款，贵社工作人员已充分告知本人和家属，本人和家属已阅读并完全理解各项条款的意思。若发生纠纷，以本承诺函中的承诺为准。注明：此行程为多人出行，预订人/旅游者代表确认已征得其余全体出行人同意作为本次旅游签约代表，受托人在旅游合同或其附件上的签字全体委托人均予以认可且知晓。由旅游出行代表统一签署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2025-05-05T18:06:16+08:00</dcterms:created>
  <dcterms:modified xsi:type="dcterms:W3CDTF">2025-05-05T18:06:16+08:00</dcterms:modified>
</cp:coreProperties>
</file>

<file path=docProps/custom.xml><?xml version="1.0" encoding="utf-8"?>
<Properties xmlns="http://schemas.openxmlformats.org/officeDocument/2006/custom-properties" xmlns:vt="http://schemas.openxmlformats.org/officeDocument/2006/docPropsVTypes"/>
</file>