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【遇见洛阳老君山】（双飞五日）行程单</w:t>
      </w:r>
    </w:p>
    <w:p>
      <w:pPr>
        <w:jc w:val="center"/>
        <w:spacing w:after="100"/>
      </w:pPr>
      <w:r>
        <w:rPr>
          <w:rFonts w:ascii="微软雅黑" w:hAnsi="微软雅黑" w:eastAsia="微软雅黑" w:cs="微软雅黑"/>
          <w:sz w:val="20"/>
          <w:szCs w:val="20"/>
        </w:rPr>
        <w:t xml:space="preserve">郑州、洛阳、老君山（双飞五日）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G0091736732178iW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河南省-郑州市-洛阳市-洛阳栾川老君山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1、闽南拼独立团
                <w:br/>
                2、准四4钻舒适住宿
                <w:br/>
                3、郑州洛阳老君山精华景点走透透
                <w:br/>
                4、纯玩不购物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郑州、洛阳、老君山（双飞五日）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厦门——郑州——洛阳
                <w:br/>
              </w:t>
            </w:r>
          </w:p>
          <w:p>
            <w:pPr>
              <w:pStyle w:val="indent"/>
            </w:pPr>
            <w:r>
              <w:rPr>
                <w:rFonts w:ascii="微软雅黑" w:hAnsi="微软雅黑" w:eastAsia="微软雅黑" w:cs="微软雅黑"/>
                <w:color w:val="000000"/>
                <w:sz w:val="20"/>
                <w:szCs w:val="20"/>
              </w:rPr>
              <w:t xml:space="preserve">
                《今日主题：飞抵河南、文博探秘》
                <w:br/>
                厦门高崎机场乘飞机前往河南省会郑州，接机后车赴市区（45KM，车程约1.5小时）…
                <w:br/>
                下午参观国立九大博物院之一的——【河南博物院】（含团队预约及讲解，参观约2小时），现有馆藏文物17万余件(套)，尤以史前文物、商周青铜器、历代陶瓷器、玉器及石刻最具特色。精品文物数量多、种类全、品位高、价值大，是见证中华文明发展轨迹，展示中国历史发展脉络的文化艺术宝库，是领略中原文化、黄河文化、华夏文脉的重要窗口。
                <w:br/>
                结束后车赴九朝古都洛阳（70KM，车程约1.5小时），晚餐后入住酒店休息。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洛阳市区
                <w:br/>
              </w:t>
            </w:r>
          </w:p>
          <w:p>
            <w:pPr>
              <w:pStyle w:val="indent"/>
            </w:pPr>
            <w:r>
              <w:rPr>
                <w:rFonts w:ascii="微软雅黑" w:hAnsi="微软雅黑" w:eastAsia="微软雅黑" w:cs="微软雅黑"/>
                <w:color w:val="000000"/>
                <w:sz w:val="20"/>
                <w:szCs w:val="20"/>
              </w:rPr>
              <w:t xml:space="preserve">
                《今日主题：神都洛阳、畅游地标》
                <w:br/>
                早餐后，参观展示古都洛阳灿烂文化的——【洛阳博物馆】（含团队预约，参观约2.5小时），馆内由史前到隋唐时期五大部分组成，文物珍品近千件，其中青铜爵、错金银铜鼎、三彩灯、三彩马堪称国之瑰宝。
                <w:br/>
                后游览游览始建于隋代、洛阳八景之一的——【丽景门】（含登城楼，参观约1小时），原名“丽京门”，由城门楼、瓮城、箭楼、城墙、吊桥、护城河组成，九龙殿内供奉了历代九位功绩卓著的皇帝仿真塑像，古人有“洛阳牡丹甲天下，丽景城楼世无双”的赞誉！后漫步于丽景门里的——《洛阳老十字街》（自由活动），自由品尝洛阳地方小吃！
                <w:br/>
                下午参观建于隋唐洛阳城遗址上的——【唐东都洛阳城·明堂天堂】（参观约1.5小时），1300多年前，中国历史上唯一的女皇武则天登基称帝，改唐为周，建立武周政权，号“圣神皇帝”。定都于洛阳，称神都。她在贯穿南北的中轴线上，修建了明堂、天堂、天枢等建筑，构成了一条壮丽的天际线，使隋唐洛阳宫城殿宇的立体轮廓和风貌气势显得更加辉煌壮丽。
                <w:br/>
                后游览隋唐皇家池苑——【九州池】（游览约1小时），九洲池是隋唐洛阳城·宫城——紫微城内重要的皇家池苑，荟萃了唐宋园林建筑艺术的精华，是中国古代皇家园林的杰出典范。九洲池始建于隋，唐宋沿用，因似东海的九洲而得名，史料记载占地52万平方米，考古发现有139250平方米， 水深丈余（约3.4米），堤岸屈曲，池中有数岛，鸟鱼翔泳，花卉罗植。池水向紫微城辐射，园内水网密布、殿台楼阁点缀其间，其景美不胜收。
                <w:br/>
                后参观始建于隋大业元年（605年）——【应天门】（参观约40分钟），应天门原名则天门，是隋唐洛阳城·宫城——紫微城的正南门，俗称五凤楼。神龙元年（705年）避武则天讳改称应天门。武则天在此登基称帝时，这里是朝廷举行登基、改元、大赦、宴会等外朝大典的场所。
                <w:br/>
                特别观赏：《洛神赋》或《唐宫乐宴》演出2选1！
                <w:br/>
                晚上安排：夜游《古都洛阳地标夜景》！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洛阳市区
                <w:br/>
              </w:t>
            </w:r>
          </w:p>
          <w:p>
            <w:pPr>
              <w:pStyle w:val="indent"/>
            </w:pPr>
            <w:r>
              <w:rPr>
                <w:rFonts w:ascii="微软雅黑" w:hAnsi="微软雅黑" w:eastAsia="微软雅黑" w:cs="微软雅黑"/>
                <w:color w:val="000000"/>
                <w:sz w:val="20"/>
                <w:szCs w:val="20"/>
              </w:rPr>
              <w:t xml:space="preserve">
                《今日主题：龙门关林、千年古刹》
                <w:br/>
                早餐后，前往参观世界文化遗产、中国石刻艺术宝库——【龙门石窟】（含往返电瓶车、及讲解耳麦，参观约2.5小时），龙门石窟与“敦煌莫高窟、大同云冈石窟、天水麦积山石窟”共称为中国四大石窟！龙门石窟开凿起于北魏孝文帝年间，后历经“东魏、西魏、北齐、隋、唐、五代、宋”等朝代，连续大规模营造长达400余年，南北长达1公里，今存有窟龛2345个，造像10万余尊，碑刻题记2800余品。其中"龙门二十品"是书法魏碑精华，褚遂良所书的"伊阙佛龛之碑"则是初唐楷书艺术的典范。
                <w:br/>
                中餐品尝：女皇武则天当年钦点的——《洛阳水席菜》！
                <w:br/>
                下午参观三国武圣“关羽”首级的埋葬地——【洛阳关林】（参观约1小时），北依隋唐故城，南临龙门石窟，西接洛龙大道，东依伊水清流，为海内外三大关庙之一，千百座关庙中独称"林"，洛阳关林是中国三大关帝庙之一、国家唯一的“冢、庙、林”三祀合一的古代经典建筑群！
                <w:br/>
                后参观“千年古刹”中国第一所寺院——【白马寺】（游览约1小时），创建于东汉永平十一年(公元68年)，距今已有1900多年的历史。是中国第一古刹、世界著名伽蓝，是佛教传入中国后兴建的第一座官办寺院，有中国佛教的"祖庭"和"释源"之称！现存的遗址古迹为元、明、清时所留。寺内保存了大量元代夹纻干漆造像如三世佛、二天将、十八罗汉等，弥足珍贵。这里还是“唐玄奘法师的出家地”，祈福平安、吉祥！
                <w:br/>
                后游览古色古香的——【洛邑古城】（游览约1小时），这里被誉为“中原渡口”，是体验洛阳文化的绝佳之地。“文峰塔”从古至今洛阳人但凡求学、赶考，都要来文峰塔拜一拜。在园区北侧还有特色饮食街，酒吧，特色小吃等等应有尽有，看完美景，在这里满足下肠胃的需求，沉醉在千年古都里。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洛阳——老君山——洛阳
                <w:br/>
              </w:t>
            </w:r>
          </w:p>
          <w:p>
            <w:pPr>
              <w:pStyle w:val="indent"/>
            </w:pPr>
            <w:r>
              <w:rPr>
                <w:rFonts w:ascii="微软雅黑" w:hAnsi="微软雅黑" w:eastAsia="微软雅黑" w:cs="微软雅黑"/>
                <w:color w:val="000000"/>
                <w:sz w:val="20"/>
                <w:szCs w:val="20"/>
              </w:rPr>
              <w:t xml:space="preserve">
                《今日主题：豫见老君、金顶仙境》
                <w:br/>
                早餐后，车赴栾川县（150KM，车程约2小时）…
                <w:br/>
                游览世界地质公园、国家地质公园——【老君山】（含第一道大索道，游览约3-5小时），老君山本名“景室山”，道教主流全真派圣地，位于河南省洛阳市栾川县，是秦岭余脉八百里伏牛山的主峰、海拔2297米。老君山自北魏以来，是周边各郡香客朝拜要地，其山顶的太清观也是始建于北魏。
                <w:br/>
                下山品尝：当地名吃《栾川豆腐宴》！
                <w:br/>
                结束后返回洛阳，入住酒店休息。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洛阳——登封——新郑——厦门
                <w:br/>
              </w:t>
            </w:r>
          </w:p>
          <w:p>
            <w:pPr>
              <w:pStyle w:val="indent"/>
            </w:pPr>
            <w:r>
              <w:rPr>
                <w:rFonts w:ascii="微软雅黑" w:hAnsi="微软雅黑" w:eastAsia="微软雅黑" w:cs="微软雅黑"/>
                <w:color w:val="000000"/>
                <w:sz w:val="20"/>
                <w:szCs w:val="20"/>
              </w:rPr>
              <w:t xml:space="preserve">
                《今日主题：中岳嵩山、禅武少林》
                <w:br/>
                早餐后，车赴五岳之一“中岳嵩山”（70KM，车程约1.5小时）…
                <w:br/>
                游览中华武术发源地——【嵩山少林寺】（含往返电瓶车、及讲解耳麦，游览约2.5小时），少林寺始建于北魏太和十九年（495年），是孝文帝为了安置他所敬仰的印度高僧跋陀尊者，在与都城洛阳相望的嵩山少室山北麓敕建而成。因坐落于嵩山腹地少室山茂密丛林之中，故名“少林寺”。首先参观现存240余座塔墓的佛教圣地——【塔林】，电影《少林寺》里熟悉的场景瞬间浮现眼前！随后拜访汉传佛教的禅宗祖庭——【少林寺常住院】，少林寺因其历代武僧潜心研创的少林功夫而名扬天下，素有“天下功夫出少林，少林功夫甲天下”之说。
                <w:br/>
                期间欣赏：名扬中外的《少林功夫表演》！
                <w:br/>
                结束后，车赴郑州新郑机场（100KM，车程约2小时），送机返程，结束河南之行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1.机票：厦门郑州往返含税    
                <w:br/>
                2.酒店：四星同级 携程4钻（双人标准间）                                   
                <w:br/>
                3.餐食：住宿占床含早餐、8正餐（50元正餐餐标）
                <w:br/>
                4.门票：景点首道大门票、及行程所列景区配套  
                <w:br/>
                5.演出：2选1        
                <w:br/>
                6.用车：当地37座空调旅游车                                                            
                <w:br/>
                7.导服：中文地接导游服务（纯玩不进购物店，不加点、不推自费）
                <w:br/>
                8.赠送：每天行程矿泉水。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1.部分景交：老君山第二道索道80元/人、老君山金顶电梯40元/人。
                <w:br/>
                2.单人房差、酒店内个人消费、航空意外险。
                <w:br/>
                3.游客自愿参加的自费项目、服务标准中未包含的项目。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酒店：团队用房不提供三人间或加床服务、单人建议补房差，为避免不必要的纠纷、我社不安排同团拼住。
                <w:br/>
                餐食：早餐为酒店占床赠送、不吃不退；正餐为十人一桌、不少于八个菜一汤两种主食，人数不足菜量酌减。
                <w:br/>
                赠送：行程中安排的赠送及特色项目，游客如果自愿放弃、或因人力不可抗力的因素未能安排，不予退费！
                <w:br/>
                收费标准：导游的收费除了“服务费、车费”以外，不得超过商家对外公示的挂牌价，游客按个人意愿自由选择，如果同团半数以上的游客选择参加自费项目，不参与的游客需在附近自由活动等候。
                <w:br/>
                退费说明：服务标准中包含项目若未产生，导游在当地现退给游客（正餐需提前1天提出，门票需在导游办理门票前提出，住宿需出发前提出；“导服/车位/接送/赠送项目”等不予退费）。
                <w:br/>
                行程调整：在不减少服务项目、不降低服务标准的前提下，导游可根据当时具体情况调整行程顺序。
                <w:br/>
                游览时间：不同季节、不同时间，受“路况、人流”等诸多因素影响，游览及体验时间可能会有缩短或延长，请游客理解。
                <w:br/>
                统一标准：为保证接待质量，游客及收客部门不得变更各项服务标准，单方面变更服务标准而造成的投诉我社不予受理！若游客需要增加或减少服务项目，请与“导游、司机、同团其他游客”协商一致，产生的费用增减均在当地结清。
                <w:br/>
                服务时间：按《劳动法》及《旅游法》相关条款规定，工作人员（司机、导游）的服务时间为：从每天接团出发开始，至当天行程结束送回酒店（或送团返程）为止。超出规定的服务时间或增加服务项目，需增加工作人员的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老人报名：超过65周岁的需由直系亲属共同签署《参团旅游免责协议书》！超过70周岁的另需有家人或亲友陪伴出行！
                <w:br/>
                未成年人：未满18周岁者，不接受单人报名，陪同出行者如果也未成年，须由监护人《书面签字同意》方可参团！出行时必须携带手机，并预留监护人应急电话，每天需给家长报平安！
                <w:br/>
                携带证件：出行时请携带好个人有效身份证件，如因自身证件问题所产生的损失责任，由游客自行承担。
                <w:br/>
                常备药物：由于南北方饮食习惯及气候差异较大，请游客入乡随俗，出游最好携带常用药物备用。
                <w:br/>
                饮食禁忌：河南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离团方式：游客在离团前，须签《离团责任书》，未发生的费用只退还正餐、门票、住宿费用；游客若未提前与旅行社协商一致就擅自离团，将视为自动放弃本次旅游合同的所有权益，离团后我社不承担任何责任！
                <w:br/>
                当地气候：河南地区全年平均湿度为40～60%，平均气温：春秋季15～25℃、夏季25～35℃、冬季-10～5℃（早晚温差10～15度），请游客出行前关注天气预报。
                <w:br/>
                当地交通：出租车&amp;网约车（平均价：起步10元、2元/KM，时段有差价）。
                <w:br/>
                特殊因素：因自然灾害或天气变化等人力不可抗的因素而造成的损失或增加的费用，由游客自行承担。
                <w:br/>
                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2025-05-02T22:39:45+08:00</dcterms:created>
  <dcterms:modified xsi:type="dcterms:W3CDTF">2025-05-02T22:39:45+08:00</dcterms:modified>
</cp:coreProperties>
</file>

<file path=docProps/custom.xml><?xml version="1.0" encoding="utf-8"?>
<Properties xmlns="http://schemas.openxmlformats.org/officeDocument/2006/custom-properties" xmlns:vt="http://schemas.openxmlformats.org/officeDocument/2006/docPropsVTypes"/>
</file>