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“爱达号”东南亚五国海上丝绸之旅 13 天 12 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123451735632964xT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菲律宾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丝路暖风、优韵南洋
                <w:br/>
                    品质航线--海上丝绸之路环南洋 13 天 12 晚
                <w:br/>
                   友谊之船--传承文明的足迹 ，途径 5 个国家
                <w:br/>
                   全程度假助理贴心服务
                <w:br/>
                   首艘中国豪华邮轮环南洋五国 ，探访东南亚特色风情之旅    春启东南亚.文化交融盛宴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全国各地自行前往厦门东渡国际邮轮码头 ，由我们的专业领 队一起协助您办理等船手续 ，您如有大件行李  (手提行李除外)  可交给邮轮的工作人员帮您办理托运，他们会将行李送至各位贵 客所在的客舱 ，然后就出关 ，  邮轮将于当天 18：30 开船 ，我们 将开始这次轻松而又浪漫的邮轮假期之旅。
                <w:br/>
                离港时间： 15：00    (登船截止时间 14：00)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今日您将在游轮上尽情轻松享受。吃过丰盛的早餐后 ，您可 以沐浴着阳光在甲板上漫步，您还可以在商场里给自己买些旅游 纪念品或挑选些礼物送给亲人朋友，或是在有专门教练的健身房 里 ，一边欣赏海景 ，一边享受身体的畅快淋漓。也可参考“邮轮 日报”选择您喜爱的节目 ，晚上您可在豪华的餐厅里和亲人或朋 友品尝香槟美酒。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今日您将在游轮上尽情轻松享受。吃过丰盛的早餐后 ，您可 以沐浴着阳光在甲板上漫步，您还可以在商场里给自己买些旅游 纪念品或挑选些礼物送给亲人朋友，或是在有专门教练的健身房 里 ，一边欣赏海景 ，一边享受身体的畅快淋漓。也可参考“邮轮 日报”选择您喜爱的节目 ，晚上您可在豪华的餐厅里和亲人或朋 友品尝香槟美酒。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头顿市  (富美)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抵港时间 08:00(当地时间)     离港时间 18：  00(当地时间)
                <w:br/>
                头顿市  (Thành ph6 V ũng Tàu)  是越南南部的一个港口城 市和海滨避暑胜地 ，位于越南东南部头顿半岛上 ，距离胡志明市 东南约 110 公里 ，属于越南巴地-头顿省。
                <w:br/>
                头顿市原本是一个小渔村 ，但在法国殖民时期被开辟为度假 地，成为了越南最早的旅游避暑中心。这里拥有许多美丽的海滩， 如桑树滩、望月海滩、浪游海滩和菠萝滩等 ，吸引了众多游客前 来观光和休闲。
                <w:br/>
                总的来说，头顿市是一个充满活力和魅力的城市，值得一游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今日您将在游轮上尽情轻松享受。吃过丰盛的早餐后 ，您可 以沐浴着阳光在甲板上漫步，您还可以在商场里给自己买些旅游 纪念品或挑选些礼物送给亲人朋友，或是在有专门教练的健身房 里 ，一边欣赏海景 ，一边享受身体的畅快淋漓。也可参考“邮轮 日报”选择您喜爱的节目 ，晚上您可在豪华的餐厅里和亲人或朋 友品尝香槟美酒。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抵港时间  10:30(当地时间)     离港时间 19：30(当地时间)
                <w:br/>
                新加坡共和国  (英语：  Republic of Singapore)  ，简称新 加坡  ( Singapore)  ，  旧称新嘉坡、星洲或星岛 ，别称为狮城，
                <w:br/>
                是东南亚的一个岛国 ，政治体制实行议会共和制 ，首都为新加坡
                <w:br/>
                市 ，是世界上最大港口和重要的国际金融中心 ，城市基础设施排
                <w:br/>
                名世界第一。更是一个充满活力和多元文化的城市 ，以其独特的 景点和丰富的历史吸引着世界各地的游客。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今日您将在游轮上尽情轻松享受。吃过丰盛的早餐后 ，您可 以沐浴着阳光在甲板上漫步，您还可以在商场里给自己买些旅游 纪念品或挑选些礼物送给亲人朋友，或是在有专门教练的健身房 里 ，一边欣赏海景 ，一边享受身体的畅快淋漓。也可参考“邮轮 日报”选择您喜爱的节目 ，晚上您可在豪华的餐厅里和亲人或朋 友品尝香槟美酒。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文莱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抵港时间13:30(当地时间)     离港时间 23：  000(当地时间)
                <w:br/>
                文莱达鲁萨兰国 ，位于东南亚婆罗洲的北岸 ，是一个被绿色 丛林和蔚蓝海域包围的宁静国度。这个小国不仅以其君主制政府 和富裕经济而闻名，还因其丰富的文化遗产和自然美景吸引着来 自世界各地的游客。在这片土地上 ，既有展示着国家历史和文化 的博物馆和皇宫 ，也有自然风光旖旎的公园和村落 ，使得文莱成 为一个多元而独特的旅游目的地。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亚庇  (沙巴)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抵港时间 09:00(当地时间)     离港时间 18：00(当地时间)
                <w:br/>
                哥打基纳巴卢 ，又称亚庇 ，是马来西亚沙巴州首府 ，位于加 里曼丹岛西岸南海海岸。不远的海上是东姑阿都拉曼国家公园诸 岛 ，东端是青翠的克洛克山脉。人口 380 万 ，居民主要为华人。 这座城市秀丽的风景、绝佳的位置、  随处可见的小饭馆和市场、 相对富裕的经济条件 ，以及荒芜得令人惊异、岩石密布的海滨吹 来的海洋气息 ，都在游客脑海中留下了难以磨灭的印象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今日您将在游轮上尽情轻松享受。吃过丰盛的早餐后 ，您可 以沐浴着阳光在甲板上漫步，您还可以在商场里给自己买些旅游 纪念品或挑选些礼物送给亲人朋友，或是在有专门教练的健身房 里 ，一边欣赏海景 ，一边享受身体的畅快淋漓。也可参考“邮轮 日报”选择您喜爱的节目 ，晚上您可在豪华的餐厅里和亲人或朋 友品尝香槟美酒。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马尼拉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抵港时间 07:30(当地时间)     离港时间 16：30(当地时间)
                <w:br/>
                马尼拉是菲律宾共和国的首都城市和最大的港口，位于菲律 宾最大岛屿－吕宋岛马尼拉湾东岸 ，也称“小吕宋” ，濒临天然 的优良港湾——马尼拉湾，马尼拉建在巴石河两岸，是一座具有 悠久历史的城市。它在印度文明、中国文明及中亚古文明的基础 上 ，融合西班牙、美国的西洋文明 ，形成东西合璧的文化。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今日您将在游轮上尽情轻松享受。吃过丰盛的早餐后 ，您可 以沐浴着阳光在甲板上漫步，您还可以在商场里给自己买些旅游 纪念品或挑选些礼物送给亲人朋友，或是在有专门教练的健身房 里 ，一边欣赏海景 ，一边享受身体的畅快淋漓。也可参考“邮轮 日报”选择您喜爱的节目 ，晚上您可在豪华的餐厅里和亲人或朋 友品尝香槟美酒。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抵港时间 09:00 左右
                <w:br/>
                邮轮预计将于上午 10:00 左右开始办理办理离船手续，结束 此次愉快又浪漫惬意的海上之旅。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1.行程中所列船票；
                <w:br/>
                2.地中海号相应行程住宿（指定船上设施、娱乐节目及活动）；
                <w:br/>
                3.邮轮上提供的一日三餐（付费酒水饮料除外）；
                <w:br/>
                4.邮轮上的派对、主题晚会、表演、游戏、比赛等活动(特别注明的收费活动除外)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1、邮轮单人房差价：所有舱等加收 100%
                <w:br/>
                2、邮轮港务费：￥2199/人 ，预订时随船票一起支付
                <w:br/>
                3.   邮轮行程的岸上观光费
                <w:br/>
                4.  各地往返邮轮码头的交通费
                <w:br/>
                5、邮轮服务费  (即船员小费)  须自行于船上缴纳：内舱/海景/阳台：130 港元/人/晚，套房房型：150 港   元/人/晚；
                <w:br/>
                6、  出入境的行李海关课税 ，超重行李的托运费、保管费等；
                <w:br/>
                7、邮轮上的个人消费(如：打电话、洗衣服、购物、酒吧咖啡厅、SPA 等)；
                <w:br/>
                8、个人旅游意外险
                <w:br/>
                9、Wifi 套餐需额外购买
                <w:br/>
                10. 各国签证费用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邮轮签证费用:  (中国藉客户收费标准)
                <w:br/>
                菲律宾:200元/人(持有有效日本，美国，澳洲，欧洲申根签证可免签，港澳台胞如无以上签证也需要做邮轮签.)
                <w:br/>
                越南: 100元/人
                <w:br/>
                文莱: 120元/人
                <w:br/>
                注1：非中国大陆国籍客人：请游客自行联系大使馆进行了解是否对前往的国家免签,同时确保游客本身有多次进入中国的有效签证.
                <w:br/>
                注2：由于签证政策变动，价格可能有所调整，故一切费用以实际发生为准。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2025-08-02T22:29:03+08:00</dcterms:created>
  <dcterms:modified xsi:type="dcterms:W3CDTF">2025-08-02T22:29:03+08:00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