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私家定制-北京双飞五日游(12.24)行程单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G0081732177759g2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泉州北京大兴MF8131(16:30/19:30)
                <w:br/>
                北京大兴泉州MF8132(20:35/23:15)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泉州--北京MF8131(16:30/19:30)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各位贵宾请于指定时间集合,后前往首都北京，欢迎光临美丽时尚的北京。抵达北京，我社的工作人员将在第一时间迎接您的到来，后入住酒店。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参考酒店：北京四钻酒店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天安门广场--毛主席纪念堂（预约为准）-故宫深度游孝行慈宁--恭王府--什刹海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全世界最大的城市广场——【天安门广场】（游览时间为1小时左右）游览，后参观【毛主席纪念堂】（游览时间为1小时左右）（以上景点为国家公共设施，如遇国家政治活动无法参观，旅行社不予负责）。后前往【故宫】深度游配备无线讲解器（又称紫禁城）（游览时间3小时左右），故宫是明、清两代的皇宫，是无与伦比的古代建筑杰作。我社安排的人性化故宫深度游，精心为贵宾们配备了无线讲解器，通过佩戴无线耳机，即使在人多声杂的旺季，您也可以通过导游清晰的讲解更加深度地了解紫禁城的历史，而不再受其他团队声音的打扰。深度游慈宁宫前找“庇护”趣味课堂，结合故宫中慈宁宫太后居住的场所，体会明清皇帝孝行天下的传统思想。寻找那只600年高寿为了皇家子孙绵延，生生不息的小动物。（线路安排：午门--太和门--文华殿--太和殿--保和殿--箭亭--乾清门--慈宁宫--乾清宫--坤宁宫--御花园--神武门结束）。【景山公园】位于北京市西城区景山前街，坐落在明清北京城的中轴线上，西临北海，南与故宫神武门隔街相望，是明、清两代的御苑。景山山高42.6米，海拔88.35米，曾经是是北京城的最高点。站在山顶可俯视故宫全景，金碧辉煌的古老紫禁城与现代化的北京城新貌尽收眼底。公园内有绮望楼、五方亭、寿皇殿、永思殿、牡丹园等景点。之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参考酒店：北京四钻酒店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升旗仪式--八达岭长城---奥运公园--鸟巢水立方外景--天坛公园--前门大街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参观升旗仪式，后前往游览来北京必到的【八达岭长城】(游览时间2小时左右，含长城索道140元)，八达岭长城是北京地区的长城制高点，可以看到长城最雄伟的景观。进入【奥运公园】打卡拍照双奥开幕式场馆鸟巢水立方（外观）。游览【天坛公园】（含通票)（游览时间为1.5小时左右），这里是明清两代帝王“春季祈谷，夏至祈雨，冬至祭天”的地方。之后游览【前门大街】（游览1小时）前门大街是北京非常著名商业街。位于京城中轴线，北起前门月亮湾，南至天桥路口，与天桥南大街相连。明嘉靖二十九年(1550)建外城前是皇帝出城赴天坛、山川坛的御路，建外城后为外城主要南北街道。民众俗称前门大街。大街长845米，行车道宽20米。明、清至民国时皆称正阳门大街。1965年正式定名为前门大街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早餐：酒店打包早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参考酒店：北京四钻酒店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颐和园--圆明园--外观清华大学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著名的皇家园林【颐和园】（游览时间2小时左右）它因集中国园林之大观而驰名中外，是我国现存规模最大，保存最完整的皇家园林。游览具有万园之园【圆明园】（通票，游览约1小时）圆明园继承了中国3000多年的优秀造园传统，既有宫廷建筑的雍容华贵，又有江南园林的委婉多姿，同时又汲取了欧式园林的精华，把不同风格的园林建筑融为一体，被法国作家雨果誉为“理想与艺术的典范”。外观京城现代最高学府【清华大学】，可门口下车拍照留念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参考酒店：北京四钻酒店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恭王府-什刹海--北京泉州MF8132(20:35/23:15)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【恭王府】（游览时间为2小时左右），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(游览2个小时)。之后前往“老北京最美的地方”--【什刹海风景区】著名的《帝京景物略》中则以“西湖春，秦淮夏，洞庭秋”来赞美什刹海的神韵。景区风光秀丽，被誉为“北方的水乡”。随着游客的增多，这里逐渐出现了一些古文化商店、小吃街和酒吧等，因此，也成为了京城文化街之一。胡同是老北京人文历史的博物馆，漫游在北镖鼓巷，穿越烟袋斜街，进入鼓楼东大街，返程，结束愉快旅程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午餐：已含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1、机票：泉州-北京-泉州机票（含税）
                <w:br/>
                2、酒店：北京四钻酒店
                <w:br/>
                3、用餐：含4早7正，50元每人每正餐，全聚德80元/人正
                <w:br/>
                4、门票：行程所列景点首门票
                <w:br/>
                5、用车：19座空调旅游车
                <w:br/>
                6、导服：北京当地持证导游服务 
                <w:br/>
                7、儿童费用：12岁以下儿童，只含往返机票、正餐、车位、导服,，儿童门票，若产生其他费用，客人自理。
                <w:br/>
                8、保险：旅行社责任险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1.航空公司临时增加的燃油附加费
                <w:br/>
                2.全程单房差或加床、酒店入住的匙牌押金。
                <w:br/>
                3.景区内电瓶车、滑道车属景区内另行付费的小交通项目，属于客人自愿消费，不购买的客人须步行。
                <w:br/>
                4.自由活动期间的餐食费和交通费。因交通延误、取消等意外事件或战争、罢工、自然灾害等不可抗拒力导致的额外费用。
                <w:br/>
                5.个人费用、包括：酒店内电话、传真、洗熨、收费电视、饮料等费用；洗衣，理发，电话，饮料，烟酒，付费电视，行李搬运等私人费用；行李物品托管或超重费。
                <w:br/>
                6.旅游意外险：旅游意外伤害保险及航空意外险（建议旅游者购买）。
                <w:br/>
                7.因旅游者违约、自身过错、自身疾病导致的人身财产损失而额外支付的费用。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【北京门票温馨提示】
                <w:br/>
                因北京景点采取限流政策，为了尽量抢到各个景点门票，行程顺序会根据预约情况调整行程顺序。故宫每日限流三万人，提前 7 天放票;毛主席纪念堂团队每日限流 1000 人，提前6天放票，月天安门广场升旗每日限流，具体人数实时调控。针对此限流情况，将会出现故宫博物院、毛主席纪念堂、天安门广场升旗，不能成功预约的现象，因此即日起，我社不保证绝对出票。若景点未约到票，我社将做以下安排:
                <w:br/>
                1.故宫未预约成功，该景点改为外观或自由活动(导游现退门票)。
                <w:br/>
                2.若毛主席纪念堂、天安门广场升旗未能预约成功，则视为不可抗力免责取消参观。
                <w:br/>
                3.我社将不再受理因故宫门票、毛主席纪念堂、天安门广场升旗，未能预约成功而产出的投诉，敬请您理解!
                <w:br/>
                以上情况请您知悉和理解，如您接受以上情况可继续预订行程出游。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【北京门票温馨提示】
                <w:br/>
                因北京景点采取限流政策，为了尽量抢到各个景点门票，行程顺序会根据预约情况调整行程顺序。故宫每日限流三万人，提前 7 天放票;毛主席纪念堂团队每日限流 1000 人，提前6天放票，月天安门广场升旗每日限流，具体人数实时调控。针对此限流情况，将会出现故宫博物院、毛主席纪念堂、天安门广场升旗，不能成功预约的现象，因此即日起，我社不保证绝对出票。若景点未约到票，我社将做以下安排:
                <w:br/>
                1.故宫未预约成功，该景点改为外观或自由活动(导游现退门票)。
                <w:br/>
                2.若毛主席纪念堂、天安门广场升旗未能预约成功，则视为不可抗力免责取消参观。
                <w:br/>
                3.我社将不再受理因故宫门票、毛主席纪念堂、天安门广场升旗，未能预约成功而产出的投诉，敬请您理解!
                <w:br/>
                以上情况请您知悉和理解，如您接受以上情况可继续预订行程出游。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2025-06-15T12:26:18+08:00</dcterms:created>
  <dcterms:modified xsi:type="dcterms:W3CDTF">2025-06-15T12:26:18+08:00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