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【咔溜岚岛，追风平潭】平潭纯玩二日游·网红猴研岛+坛南湾+海坛古城、北部湾生态廊道行程单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ZB0217277530382F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厦门集合前往全国第五大岛、福建第一大岛——【平潭】，途中经过雄伟壮观的——【中国平潭跨海特大桥】。12:00前往餐厅，享用午餐【十二金钗宴】。13:00前往游览新晋网红打卡地-【68海里风景区】（游玩时间约2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16:00沿着平潭环岛路景观带前往滨海公园——【坛南湾】，（游玩时间约1.5小时）坛南湾旅游度假区——田美澳，坛南湾东临大海，滩面平缓，细沙如银，有"坛南银滩"之称。海岸绵延22公里,环境优美无污染。林带护卫,丘陵环抱,湾内海域辽阔,岸线曲折,港澳众多,岛现礁隐,激浪千层,层次繁复,色彩丰富。坛南湾尽头的潭角尾，岬角突出，景物不凡，象形奇岩遍布海滨沙岗。同时坛南湾沙滩也是蓝眼泪出现最频繁，观赏性最佳的地点之一，砂粒晶莹洁白,星罗棋布的岛礁,后有茂密的森林,滩上可以行车走马,海中可以畅游娱乐。后前往游览中国首座海岛旅游古城——【海坛古城文化区】，也是目前平潭岛最大的在建旅游项目；它以“闽越海洋文化、海上丝绸文化”等为根基，是首座海岛旅游古城。以明清古建筑为载体，以古城演艺、互动娱乐和节庆活动为表现形式，集“吃、住、行、游、购、娱”各个元素，按照国家5A级旅游景区标准，倾心打造的海峡两岸旅游集散地，让游客体验一站式休闲度假旅游。（晚餐于古城内自理）后前往入住酒店休息！晚上可自行前往寻找【蓝眼泪】，平潭沙滩沿线是与蓝精灵（蓝眼泪）的最佳邂逅地，在海浪的拍打下，不断出现荧光色的蓝点，整个海岸线犹如浩瀚的银河星空，让人仿佛置身在“阿凡达”的美妙世界里。蓝眼泪一种生活在海底的微生物，细小如沙粒，靠海水中某种能量生存，被冲上海岸，只能存活100秒;如果你运气好，也许就会碰上哦！（蓝眼泪为自然现象，非人为可控！可遇不可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09:00早餐后乘车前往游览格外美丽的【平潭长江澳风力田】，这里是新能源智慧和大海完美结合地点，完美景色净收眼底；作为国家新能源开发试验岛，平潭已建成陆上风电装机容量10.6万千瓦。辽阔的大海、金色的沙滩、翻滚的浪花、强劲的海风、湛蓝的天空、洁白的云朵、碧绿的田野、还有一排排高耸的风车，会让你神清气爽、乐不思蜀。
                <w:br/>
                游览【北港村】,北港村是一个传统的小渔村，有400多户人家，家家户户都是石头厝，参观北港特色民宿，领略平潭石头厝的独特魅力。这里依山傍海而建、错落有致的石头厝，春夏交错时节，暖暖的晨光洒向海面，海边的一片由花岗岩砌成的联排石厝上只须给这些景致套一个镜框，就仿佛置身于天然油画中，你便是画中主角。来自台湾的文创团队经过发掘，开发出了以【石头会唱歌】为代表性的休闲文创聚落，深得大众喜爱。12:30前往餐厅，享用午餐【特色餐海鲜小宴】。14:00餐后沿着【最美环岛路】前往【平潭北部生态廊道】（游玩时间约2小时）一起走进现实版的宫崎骏的世界——【北部湾“岚道”】（景交自理）：这里媲美仙本那，秒杀小垦丁！风车+玻璃栈道+无敌海景+东方圣托里尼梯田石厝，让人不得不惊叹。“一半是青山，一半是海湾”是对这条生态旅游观光道一种很好的诠释。辽阔的大海、金色的沙滩、翻滚的浪花、强劲的海风、湛蓝的天空、洁白的云朵、碧绿的田野、还有一排排高耸的风车，会让你神清气爽、乐不思蜀，沿着北部湾自由打卡平潭醉美海景北部湾廊道，这里有玻璃栈道、面朝大海的明信片相框、漂流瓶沙滩、U形环海公路，在这里还可以邂逅风车落日橘子海。。。后适时结束行程，返回厦门。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1、交通：全程空调旅游车，保证每人一个正座；2、住宿：平潭当地携程3钻酒店双床房或大床房；3、用餐：含1早，不享用者不提供退餐；4、导游：全程优秀工作人员陪同服务；5、门票：含以上行程所列景点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1、168元/人（2特色餐（十二金钗+海鲜小宴）及综费报名现交旅行社）；2、不含单房差，出现单人请补房差260元/人（只补不退）；3、行程中未列景点门票、景区区间车、电瓶车等；4、个人消费及其他服务费(如酒店内洗衣、前往团队集中点出发的交通费、额外接送车、行李物品保管费、托运行李超重费等)；5、不含旅游意外险，建议客人自行购买。备注：客人确认报团后退团,需产生损失300元/人；当天取消费用全损不退！</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须知1、请参照出团通知书提前抵达集合点乘车；2、如涉及住宿需携带身份证或户口簿办理入住！3、行程中建议着装休闲、舒适、便于行走、防滑鞋为宜！不可单独行动，自行脱团；4、近期天气多变，请酌情带防晒霜、太阳帽、晴雨伞、雨具、保温杯、随身衣物等用品；5、请游客在当地填写意见反馈单，如遇问题需解决请当下联系导游在当地处理；6、务必注意人身安全，保管好财产，保持手机畅通；晕车的游客自备晕车药品；7、因交通、路况、旺季等因素以上行程游览时间、游览顺序仅供参考，以导游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1、请您仔细阅读本行程，根据自身条件选择适合自己的旅游线路。如因身体健康或其他等自身原因需放弃行程的，或游客要求放弃部分住宿、交通的，均视为自愿放弃，需自行承担相对应损失。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4、团队游览中不允许擅自离团（自行安排活动时间除外），中途离团视同游客违约，旅行社有权解除与游客的旅游合同，旅行社亦不承担游客离团时发生意外的责任，其未产生的所有费用概不退还。5、出游过程中，因门票按折扣成本价核算，故老年、学生、教师、军官等证件不再重复享受优惠，客人自动放弃景点不退费用。6、每日行程结束后至次日行程开始前均为游客自行安排活动时间，期间旅游者自身财产及人身安全由其本人自行负责，请注意安全，并请勿参加违反中国法律不宜参加的活动。7、旅行社对交通因运力、天气等因素延误、变更、取消等无法掌控，如遇此种情况，旅行社将尽力避免损失扩大，并与高铁站协调，旅行社可能因此将对行程做出相应调整，届时敬请旅游者配合谅解。8、不同地区因经济不同，旅游中吃、住、行等方面会有各地的差异，无法与沿海大城市相比较，请您理解。9、确保身体健康：确认自身体条件能够适应和完成旅游活动；如需随时服用药物的，请随身携带并带足用量。10、注意饮食卫生：提高防护传染病、流行病的意识。注意用餐卫生，不食用不卫生、不合格的食品和饮料。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13、保管贵重物品：贵重物品随身携带或申请酒店的保险柜服务，勿放入交运行李、酒店房间里或旅游巴士上。随身携带财物稳妥安置，不要离开自己视线范围。游览、拍照、散步、购物时，随时注意和检查，谨防被盗遗失。
                <w:br/>
                （附件一）健康证明·免责书旅行社为了确保本次旅游顺利出行，防止旅途中发生人身意外伤害事故，建议旅游者在出行前做一次必要的身体检查，因服务能力所限无法接待下列人群参团，请悉知：（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行动不便者及75周岁以上老年人。本人            已完全了解了贵社接待人员告知的注意事项，自愿要求参加贵社组织的     年     月      日至      年      月       日止                          日行程，并且承诺不属于上述八项人群范围之内。本人并根据旅行社对高龄人群的接待相关要求，承诺如下：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二、在旅游过程中，本人有放弃禁止高龄人群参加的相应景点或相应活动权利：若因本人坚持参加所产生的全部后果均由本人承担。三、在旅游过程中，如果本人由于身体不适或其他原因导致不能继续完成行程，需要贵社协助提前返回、就医等情况发生，本人承担全部责任及发生的全部费用。四、本人已就此承诺告知了直系亲属并得到他们的同意，本人同意贵社任何单一或全部核实义务。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承诺人（本人亲笔签名）：         直系亲属（签字认可及联系电话）：日期：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2025-05-04T16:10:16+08:00</dcterms:created>
  <dcterms:modified xsi:type="dcterms:W3CDTF">2025-05-04T16:10:16+08:00</dcterms:modified>
</cp:coreProperties>
</file>

<file path=docProps/custom.xml><?xml version="1.0" encoding="utf-8"?>
<Properties xmlns="http://schemas.openxmlformats.org/officeDocument/2006/custom-properties" xmlns:vt="http://schemas.openxmlformats.org/officeDocument/2006/docPropsVTypes"/>
</file>