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『国庆·潮来潮往』纯玩￥498元｜潮汕古韵、泰佛殿、开元寺、牌坊街、魅力南澳岛、品美食汽车二日行程单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ZB021727688778et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指定地点集合出发前往潮州（行程约4小时）具体集合时间以出发前一天通知为准。午餐品尝潮州特色美食潮汕特色牛肉火锅；午餐品尝潮州特色美食潮汕特色牛肉火锅；后前往游览【泰佛殿】，泰佛殿位于东山路慧如公园对面山麓，泰佛殿门额“开元寺泰佛殿”由原中国佛教协会会长赵朴初书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
                <w:br/>
                前往滨江长廊，外观世界第一座启闭式桥梁，中国四大古桥之——【潮州广济桥】（不上桥），中国多处地方都有名为“广济桥”的桥梁建筑，其中广东省潮州市广济桥最为著名。潮州广济桥俗称湘子桥，在潮州城东门外，横卧在滚滚的韩江之，东临笔架山，西接东门闹市，南眺凤凰洲，北仰金城山。观赏韩江风光、宋明代古城墙及广济城楼，中国四大名桥之一、广济桥以其“十八梭船二十四洲”的独特风格与赵州桥、洛阳桥、卢沟桥并称中国四大古桥，曾被著名桥梁专家茅以升誉为“世界上最早的启闭式桥梁”。
                <w:br/>
                后前住参观国家重点保护、广东省四大名刹之一、有1200多年历史的【开元镇国禅寺】（1小时），潮州开元镇国禅寺始建于唐开元26年（公元738年），原即敕名开元寺，明代改开元镇国禅寺后延用至今，但一般仍习惯以“开元寺”称之。开元镇国禅寺葆有着唐宋宫殿式的建筑风格，又凝结了唐宋以来各个朝代的建筑艺术，当之无愧于“古代建筑艺术明珠”之美誉。步行游览全国之最、独一无二的石牌坊——【明清牌坊街】晚餐自理后，观看古城灯光秀。后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南澳岛-泉州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4A级旅游区，广东最美的岛屿-【南澳岛】，途径海上巨龙，广东第一跨海大桥-【南澳大桥】，参观南澳大桥，领略海上奇观，沿途车游最新落成的启航广场，堪称维多利亚港之美，新南澳滩-【前江湾海滨路】，【海之梦】，海之梦长廊依着海边礁石而建，有长廊，凉亭若干，长廊位于狮子屿附近的礁石上，位置正好且不受狮子屿遮挡，看起海上日出，正点，刚开始的红色火球，变成后来的金蛋黄，洒向海面化作闪闪的万点金光，这里可俯瞰整个青澳湾，碧海蓝天，海水碧绿，堪比三亚，天蓝澄净，不亚青海，一游广东2A级泳场之一的【青澳湾海滨浴场】，（自由活动时间约2个小时），湾弧达2.9公里，登高俯视，就像一弯新月，沙滩长达2.4公里，沙带宽近百米，而向海中延伸坡度平缓，被誉为泳者天池......于海边漫步，观海景，听海潮，惬意舒适；
                <w:br/>
                后游北回归线标志塔-【自然之门】，该塔设计采用汉字“门”字进行演变造型，每年夏至日正午12点左右，有一瞬的时间直射北回归线，日影将穿过上方圆球中心圆管，投射地台中央，每年也只有一次能看到“立杆不见影”的天文现象，沿途途观有“聚宝盆”之称的【海上渔村】【亚洲沿海最大风车群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空调旅游车，保证每人一正座。（按实际人数安排车辆）2、住宿：经济型酒店双人间（特价房差只补不退），凭有效身份证原件办理入住（如无身份证无法办理入住，客人自负）。3、用餐：赠送1早1正餐，其中一餐为牛肉火锅（不享用不退）；4、门票：行程所列景点的第一道大门票。5、导游：当地中文讲解导游服务。备注：此团为40人成团后出台，若不成团，客人可以选择改期或者退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潮州古城电瓶车现场自理，20元/人2、房差：150元/人（单人入住的请在出发前补单房差）。3、为响应环保，部分酒店不提供一次性洗刷用品，请客人自备！谢谢合作！4、小童费用：不占床不含门票。5、出团前请付清全款，散客确定后3天如退团取消，收取损失300元/人，请务必提醒客人。6、不含意外险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2025-08-03T23:14:57+08:00</dcterms:created>
  <dcterms:modified xsi:type="dcterms:W3CDTF">2025-08-03T23:14:57+08:00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