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漳州和平灵通山+蔡家堡纯玩一日游行程单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G0011727598326V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漳州市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厦门-漳州
                <w:br/>
              </w:t>
            </w:r>
          </w:p>
          <w:p>
            <w:pPr>
              <w:pStyle w:val="indent"/>
            </w:pPr>
            <w:r>
              <w:rPr>
                <w:rFonts w:ascii="微软雅黑" w:hAnsi="微软雅黑" w:eastAsia="微软雅黑" w:cs="微软雅黑"/>
                <w:color w:val="000000"/>
                <w:sz w:val="20"/>
                <w:szCs w:val="20"/>
              </w:rPr>
              <w:t xml:space="preserve">
                07:30厦门SM一期肯德基门口集合前往平和蔡家堡景区。
                <w:br/>
                10:00 游览【蔡家堡】民居有着近800余年的历史，整体的建筑好似一个“马蹄”U字形，青砖砌墙，屋顶为硬山顶，红瓦双坡面十分的古朴·别致，让您有一种走进历史的赶脚。这里建筑古老，巷子幽深，漫步刻满时代印痕的村道上，一排排青石红砖的小楼，在阳光映射下格外宁静。古堡夜景美妙，宁静的村道伴着蟋蟀的声音，一串串高高挂起的红灯笼将古堡装扮得无比靓丽。
                <w:br/>
                12:00 餐厅享用午餐
                <w:br/>
                12:30 前往灵通山
                <w:br/>
                13:00 游览灵通山位于漳州平和县大溪镇境内,方圆十五平方公里，最高海拔1287米，由狮子、紫云、玉屏、栖云、擎天、大帽、小帽七大峰三十六群组成。为国家级风景名胜区和国家地质公园资格单位，总面积约36平方公里，最高海拔1281.4米。灵通山原本叫大峰山，明代理学家黄道周曾在灵通山读书、讲学，并为灵通岩题下“灵应感通”四字，所以人们才开始把大峰山称之为灵通山，并载入史册。山体是一亿两千万年前火山爆发多次沉积而成的典型的丹霞地貌。风景区以险峰、奇石、清泉、飘云为四大特色，七大峰，峰峰以方圆数公里直插云霄，其狮子、文殊、鹰嘴、罗汉、巨蟒、象壁等象形石，如刀刻如斧凿如镶补，鬼斧神工，栩栩如生，尤其是321米世界“第一天然大佛头像”和“珠濂化雨千米飞瀑”为景区独特的风貌。明黄道周先生在《梁峰二山赋》中称之“其峰三十有六，一一与黄山相似，或有过焉，无不及者”。灵通山六大景区的“通灵宝镜、灵通奇观、狮峰眺海、朝天古寺、天堂胜景、水上乐园”和五岩十寺十八景极具回归自然魅力，集观光度假，宗教朝胜，访古探幽，娱乐休闲，避暑疗养为一体的旅游胜地。
                <w:br/>
                适时集合乘车返回厦门！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行程标准:
                <w:br/>
                1、交通：空调旅游车，保证每人一正座。（按实际人数安排车辆） ；
                <w:br/>
                2、门票：行程所列景点的第一道大门票； 
                <w:br/>
                3、服务：优秀工作人员全程陪同服务。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1、套票50元/人（含1正餐+综费）报名须交旅行社；
                <w:br/>
                2、因不可抗力因素而需要更改行程时所产生的一切费用；
                <w:br/>
                3、不含旅游意外险，建议客人自行购买；
                <w:br/>
                4、1.2米以下儿童不含门票、超高现补；
                <w:br/>
                5、团费包含的内容中未注明或行程内注明费用自理的项目。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备注：客人确认报团后退团,需产生损失300元/人；当天取消费用全损不退！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出行须知
                <w:br/>
                <w:br/>
                1、请参照出团通知书提前抵达集合点乘车； 
                <w:br/>
                2、如涉及住宿需携带身份证或户口簿办理入住！ 
                <w:br/>
                3、行程中建议着装休闲、舒适、便于行走、防滑鞋为宜！ 不可单独行动，自行脱团；
                <w:br/>
                4、近期天气多变，请酌情带防晒霜、太阳帽、晴雨伞、雨具、保温杯、随身衣物等用品；
                <w:br/>
                5、请游客在当地填写意见反馈单，如遇问题需解决请当下联系导游在当地处理；
                <w:br/>
                6、务必注意人身安全，保管好财产，保持手机畅通；晕车的游客自备晕车药品；
                <w:br/>
                7、因交通、路况、旺季等因素以上行程游览时间、游览顺序仅供参考，以导游安排为准。
                <w:br/>
                <w:br/>
                <w:br/>
                温馨提醒
                <w:br/>
                <w:br/>
                1、请您仔细阅读本行程，根据自身条件选择适合自己的旅游线路。如因身体健康或其他等自身原因需放弃行程的，或游客要求放弃部分住宿、交通的，均视为自愿放弃，需自行承担相对应损失。
                <w:br/>
                2、此团行程是跟团游，接团／行程中可能会出现等待其他客人的情况，请听从导游安排，请游客谅解。景点游览顺序可能会根据当地天气情况或其它特殊情况进行调整，但保证景点不减少，时间不压缩。因不可抗力因素（自然灾害、交通状况、政府行为等），旅行社经与游客协商同意后可以作出行程调整，尽力确保行程的顺利进行。
                <w:br/>
                3、大部分景区内都存在卖小饰品工艺的“景中店”请尊重当地风俗习惯，部分景区有寺庙古迹，烧香祈福均需要费用，无信仰的游客请跟导游提出，切勿诋毁及辱骂。诸如此类游客自愿消费的情况不算我社安排的自费项目和购物店。请自行斟酌以免产生费用损失。
                <w:br/>
                4、团队游览中不允许擅自离团（自行安排活动时间除外），中途离团视同游客违约，旅行社有权解除与游客的旅游合同，旅行社亦不承担游客离团时发生意外的责任，其未产生的所有费用概不退还。
                <w:br/>
                5、出游过程中，因门票按折扣成本价核算，故老年、学生、教师、军官等证件不再重复享受优惠，客人自动放弃景点不退费用。
                <w:br/>
                6、每日行程结束后至次日行程开始前均为游客自行安排活动时间，期间旅游者自身财产及人身安全由其本人自行负责，请注意安全，并请勿参加违反中国法律不宜参加的活动。
                <w:br/>
                7、旅行社对交通因运力、天气等因素延误、变更、取消等无法掌控，如遇此种情况，旅行社将尽力避免损失扩大，并与高铁站协调，旅行社可能因此将对行程做出相应调整，届时敬请旅游者配合谅解。
                <w:br/>
                8、不同地区因经济不同，旅游中吃、住、行等方面会有各地的差异，无法与沿海大城市相比较，请您理解。
                <w:br/>
                9、确保身体健康：确认自身体条件能够适应和完成旅游活动；如需随时服用药物的，请随身携带并带足用量。
                <w:br/>
                10、注意饮食卫生：提高防护传染病、流行病的意识。注意用餐卫生，不食用不卫生、不合格的食品和饮料。
                <w:br/>
                11、注意人身安全：请在自己能够控制风险的范围内活动，切忌单独行动，注意人身安全。旅游途中因特殊情况无法联系团队的或遇紧急情况的，应立即报警并寻求当地警察机关的帮助。参加高原、野外、长途旅游，旅行社不建议年龄较大或有高血压、心脏病、糖尿病、身体残疾等不适宜旅游的客人参团旅游，如执意参加必须提前征得医生同意，备好药品，并征得家属子女同意，如因自身原因发生意外，责任自负。登山安全：病患者、孕妇及行动不便者，为了您的安全，建议不要参加。
                <w:br/>
                12、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13、保管贵重物品：贵重物品随身携带或申请酒店的保险柜服务，勿放入交运行李、酒店房间里或旅游巴士上。随身携带财物稳妥安置，不要离开自己视线范围。游览、拍照、散步、购物时，随时注意和检查，谨防被盗遗失。 
                <w:br/>
                <w:br/>
                <w:br/>
                （附件一）健康证明·免责书
                <w:br/>
                旅行社为了确保本次旅游顺利出行，防止旅途中发生人身意外伤害事故，建议旅游者在出行前做一次必要的身体检查，因服务能力所限无法接待下列人群参团，请悉知：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（8）孕妇、行动不便者及75周岁以上老年人。
                <w:br/>
                 本人            已完全了解了贵社接待人员告知的注意事项，自愿要求参加贵社组织的     年     月      日至      年      月       日止                          日行程，并且承诺不属于上述八项人群范围之内。
                <w:br/>
                本人并根据旅行社对高龄人群的接待相关要求，承诺如下：
                <w:br/>
                一、本人以及直系亲属了解自己的身体情况，适合参加此旅游团，本人能够完成旅游团全部行程并如期返回。如本人未按贵社要求如实告知相关健康情况，本人承担因此而产生的全部责任及发生的全部费用，并承担给贵社造成损失的赔偿责任。
                <w:br/>
                二、在旅游过程中，本人有放弃禁止高龄人群参加的相应景点或相应活动权利：若因本人坚持参加所产生的全部后果均由本人承担。
                <w:br/>
                三、在旅游过程中，如果本人由于身体不适或其他原因导致不能继续完成行程，需要贵社协助提前返回、就医等情况发生，本人承担全部责任及发生的全部费用。
                <w:br/>
                四、本人已就此承诺告知了直系亲属并得到他们的同意，本人同意贵社任何单一或全部核实义务。
                <w:br/>
                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承诺人（本人亲笔签名）：           直系亲属（签字认可及联系电话）：
                <w:br/>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2025-05-04T04:06:27+08:00</dcterms:created>
  <dcterms:modified xsi:type="dcterms:W3CDTF">2025-05-04T04:06:27+08:00</dcterms:modified>
</cp:coreProperties>
</file>

<file path=docProps/custom.xml><?xml version="1.0" encoding="utf-8"?>
<Properties xmlns="http://schemas.openxmlformats.org/officeDocument/2006/custom-properties" xmlns:vt="http://schemas.openxmlformats.org/officeDocument/2006/docPropsVTypes"/>
</file>