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轻奢武夷2日游  泉州往返行程单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G0011725266130g4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提前60分钟抵达高铁站前往世界自然与文化双项遗产地国家公园--武夷山；【武夷山度假区】"奇秀甲东南"，被誉为"人间仙境"、"东方之瑞士"，美丽的自然风光
                <w:br/>
                <w:br/>
                午餐后【天游峰】景区（游览时间不低于120分钟）登临武夷第一峰,游天游峰、此处三方环水，登其颠观云海，犹如天上游，九曲全景尽收眼底；【云窝】云窝以铁象岩为界，分上、下云窝。云窝背岩临水，地处武夷山精华地带，为武夷山首胜，这里历来是古代文人墨客、名宦隐潜居养心之所，此处因常有云窝飘渺而得名，是古代道人方士隐居潜读的地方；途中可观武夷精舍遗址茶洞、隐屏峰、接笋峰、水月亭、铁象岩、小一线天、晒布岩、仙浴潭……
                <w:br/>
                <w:br/>
                晚上可自费观看由张艺谋导演的山水实景演出【印象大红袍】（70分钟  238元/人）
                <w:br/>
                交通：泉州东—南平市（仅供参考，实际车次以出票为准）  G322(06;54-10;17) G2046(7;05-10;02)G330(7;45-10;55)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太伟风景酒店或同级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【九曲溪竹筏漂流】(约2小时)，团友可乘坐毛竹扎成的古朴竹筏，前部上翘如靴，配数张背竹椅，安坐其上，冲波击浪而下，不仅能领略到有惊无险的情趣，而且四面无遮无拦，抬头可见山景，俯首能赏水色，侧耳能听溪声，伸手能触清流，其乐无穷，并且船行至五曲时游客可以欣赏到武夷山神秘的船棺文化。下岸后游览有一千多年的【武夷宫】，【宋街】。
                <w:br/>
                <w:br/>
                午餐后游览大红袍景区】大红袍生长的地方海拔600多米，溪涧飞流，云雾缭绕，这里的土壤是由酸性岩石风化而成，所以很适合茶树生长。大红袍的树龄已逾千年，大红袍是武夷岩茶中的状元，现在九龙窠的绝壁上仅剩四株，极为名贵。大红袍的树龄已逾千年，岩缝中渗出的泉水滋养着它们，因而不用施肥它们也生长茂盛欣赏【虎啸八景】：白莲渡、集云关、宾冀洞、语儿泉、法语悬河、不浪舟、普门兜、坡仙带。后游览【一线天】、风洞、定命桥、观景台、天成禅院、螺丝洞，一线天原名灵岩，因沿顶有一裂（XIA）：就像利斧开一样，相去不满一尺，长约一百多米，从中漏进天光一线，宛若跨空碧红。接着前往【茶文化体验基地】，分享武夷茶的历史，生长环境，养生保健功效等知识；行程结束后根据返程车次返回温馨的家。
                <w:br/>
                交通：南平市—泉州东   参考班次：（仅供参考，实际车次以出票为准）  G1687(17;08-20;28) G241(17;35-20;39) G323(18;14-21;42)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1、交通：往返动车/高铁二等座，当地旅游空调车，确保一人一正座。
                <w:br/>
                 2、住宿：武夷山太伟风景酒店
                <w:br/>
                 3、餐饮：1早3正； （酒店含早 正餐30元/人  正餐10人一桌，八菜2汤，人数不足，菜数递减）不用不退
                <w:br/>
                 4、门票：武夷山电瓶车、 九曲竹排
                <w:br/>
                 5、导游：武夷山段导游服务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1、单房差：团队住房2人一间，出现单男单女，按排三人房或加床处理，否补房差 240元／人。
                <w:br/>
                 2、个人消费及报价包含之外的其他费用。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【重要提示】
                <w:br/>
                1. 因武夷山的九曲竹排旅游时间是由竹排公司统一安排;旅行社无权更改时间点，景点游览顺序会根据九曲漂流时间点有所调整，但旅游景点将不会减少；谢谢您的理解！
                <w:br/>
                2. 九曲竹排票一票难求，九曲竹排时间不指定；
                <w:br/>
                3. 高铁票随机出票不保证连座，同车厢，不指定车次。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一、【备注】：行程中，餐厅、景点、武夷山农家、长途中途休息站及周边购物店商店购物，均不属于旅行社安排的购物店场所，请根据个人需求谨慎购买。
                <w:br/>
                <w:br/>
                二、【旅游追加约定与提示】 
                <w:br/>
                <w:br/>
                1、报名前须知：请您在报名前仔细阅读本行程，根据自身条件选择适合自己的旅游线路，出游过程中，如因身体健康等自身原因需放弃部分行程的，不退费用，放弃行程期间的人身安全由旅游者自行负责，并以书面确认。按照《中华人民共和国旅游法》有关规定，如因游客隐瞒自身健康情况（如：传染性疾病，心血管疾病、脑血管疾病、呼吸系统疾病、精神病等），在参团期间发生事故，我社仍会尽量提供协助，但责任由游客自负或我社有权拒绝继续履行旅游合同，无费用退还问题。
                <w:br/>
                <w:br/>
                2、请在报名时提供精准的姓名、电话等联系方式以及真实的身份证号码，导游会于出团前一日20:00前短信及电话联系您，如未及时得到联系，请垂询旅行社询问；
                <w:br/>
                <w:br/>
                3、强烈建议报名时自费追加办理旅游人身意外保险，旅游公司也可代购10元/人
                <w:br/>
                <w:br/>
                4、以上行程旅游公司有权在不减少景点个数的情况下，根据实际情况与游客协商调整景点游览顺序，在人力不可抗拒因素影响下造成游览行程需要变更，经游客同意导游可适当调整行程游玩次序；在不减少景点（可能减少游玩时间）的前提下，旅行社不承担赔偿责任，在减少景点的情况下，旅行社按成本价退还游客，但不承担其他赔偿费用。
                <w:br/>
                <w:br/>
                5、全程空调旅游汽车，以出发时所坐座位为游览期间固定座位，出门在外，请相互友好协商，尊老爱幼、互助互爱。私自携带儿童产生的超载罚款及其他责任由游客承担；
                <w:br/>
                <w:br/>
                6、旅行社再次提醒游客不要参加无人身安全保障的相关活动。游客擅自行动而产生的不利后果旅行社不承担责任；
                <w:br/>
                <w:br/>
                <w:br/>
                <w:br/>
                此行程单及附件签章后作为《国内旅游组团合同》的组成部分，本人代表同行人员
                <w:br/>
                <w:br/>
                <w:br/>
                <w:br/>
                _________________人已详细阅读及充分理解并适宜参加出游、认可并自愿接受以上所有内容。  
                <w:br/>
                <w:br/>
                游客签字确认：                    日期：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取消政策
                <w:br/>
                1.出团前72小时（含）以上退团收取团款全额20%作为损失
                <w:br/>
                2.出团前72小时（含）以内退团收取团款全额50%作为损失
                <w:br/>
                3.出团前24小时（含）以内退团收取团款全额80%作为损失
                <w:br/>
                4.临时取消团队收取团款全额100%作为损失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2025-07-06T03:41:43+08:00</dcterms:created>
  <dcterms:modified xsi:type="dcterms:W3CDTF">2025-07-06T03:41:43+08:00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