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清新武夷2日游 厦门北往返行程单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G00117252633433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<w:br/>
                ☻一站式安排，省事，省心，省钱
                <w:br/>
                <w:br/>
                ☻覆盖武夷山精华景点，体验武夷山经典之旅
                <w:br/>
                <w:br/>
                ☻纯玩 无购物 保证游览时间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贵宾自行抵达高铁站，自行办理乘车手续乘高铁前往有“碧水丹山、奇秀甲东南”之美誉的武夷山风景名胜区；【武夷山度假区】"奇秀甲东南"，被誉为"人间仙境"、"东方之瑞士"，美丽的自然风光.
                <w:br/>
                    午餐后游览武夷山第一胜地【天游峰】景区（游览时间不低于120分钟）登临武夷第一峰,游天游峰、此处三方环水，登其颠观云海，犹如天上游，九曲全景尽收眼底；走进【朱熹园】是以纪念南宋著名理学家朱熹为主题的纪念馆。纪念馆用文字、图片、实物简介了朱熹的生平，突出展示了他在武夷山自童年受教直到中年著述、老年办学终成大儒的不平凡经历，还通过图片、文字简述了他的学说贯通古今、远播海外的盛况。朱熹是宋代著名理学家，为中国理学发展奠定了坚实基础。图为朱熹园牌坊上写着“武夷精舍”【云窝】云窝以铁象岩为界，分上、下云窝。云窝背岩临水，地处武夷山精华地带，为武夷山首胜，这里历来是古代文人墨客、名宦隐潜居养心之所，此处因常有云窝飘渺而得名，是古代道人方士隐居潜读的地方；途中可观武夷精舍遗址茶洞、隐屏峰、接笋峰、水月亭、铁象岩、小一线天、晒布岩、仙浴潭……晚餐后可自费观看由张艺谋导演的360度旋转的山水实景演出【印象大红袍演出】（238元/人 70分钟）
                <w:br/>
                <w:br/>
                （落地大散拼每批客人抵达车次不同，若无法统一安排接站，需客人乘坐散拼大巴车K1快线前往度假区，造成的不便敬请谅解！导游会提前1天21：00之前联系，务必保持手机畅通）
                <w:br/>
                交通：厦门北—南平市（仅供参考，实际车次以出票为准）  G322(06;54-10;17) G2046(7;05-10;02)G330(7;45-10;55)
                <w:br/>
                景点：天游峰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早餐后游览【九曲溪竹筏漂流  120分钟】 饱览九曲溪两岸多姿的丹霞地貌，欣赏磨盘峰、并莲峰、天柱峰、大藏峰、玉女峰、大王峰、上岸后游览【仿宋古街】、【武夷宫】；观鬼斧神工的【一线天】，神仙楼阁、风洞；一线天原名灵岩，因沿顶有一列罅，就像利斧开一样，相去不满一尺，长约一百多米，从中漏进天光一线，宛若跨空碧红；午餐后游览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。
                <w:br/>
                接着前往【农家吃茶】品鉴武夷山大红袍茶文化，切身感受一下武夷当地居民吃茶养生记。在武夷山，吃茶已经成为一种风尚，茶里有一种茶儿酚的成分，对于防止血管疾病有积极的作用，饮茶还利尿排毒。行程结束适时送南平市站，返回温馨的家！
                <w:br/>
                交通：南平市—厦门北   参考班次：（仅供参考，实际车次以出票为准）  G1687(17;08-20;28) G241(17;35-20;39) G323(18;14-21;42)
                <w:br/>
                景点：九曲竹筏 大红袍景区 一线天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2.门票：武夷山主景区免大门票，含竹排漂流、含景区电瓶车
                <w:br/>
                3.住宿：武夷山度假区酒店1晚
                <w:br/>
                4.餐费：含1早3正餐 25元/正 正餐10人一桌八菜一汤 人数不足依次减少菜数（不占床,不含早.散拼餐不用不退）
                <w:br/>
                5.导游：当地中文导游服务
                <w:br/>
                6.保险：旅行社责任险，强烈推荐购买旅游人身意外险
                <w:br/>
                7.儿童：中童指身高在1.2-1.5米期间的  含餐 车 导游服务费 儿童门票 儿童高铁票；不占床
                <w:br/>
                小童指身高在低于1.2米的  含餐 车 儿童门票 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1.单房差：团队住房2人一间，出现单男单女，按排三人房或加床处理，否补房差100元/人
                <w:br/>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2025-08-02T22:15:04+08:00</dcterms:created>
  <dcterms:modified xsi:type="dcterms:W3CDTF">2025-08-02T22:15:04+08:00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