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四天自由旅行行程单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ZB031724037197f6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海南省-海口市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海口-三亚
                <w:br/>
              </w:t>
            </w:r>
          </w:p>
          <w:p>
            <w:pPr>
              <w:pStyle w:val="indent"/>
            </w:pPr>
            <w:r>
              <w:rPr>
                <w:rFonts w:ascii="微软雅黑" w:hAnsi="微软雅黑" w:eastAsia="微软雅黑" w:cs="微软雅黑"/>
                <w:color w:val="000000"/>
                <w:sz w:val="20"/>
                <w:szCs w:val="20"/>
              </w:rPr>
              <w:t xml:space="preserve">
                早上指定地点集合，走进世界上唯一的热带岛屿型猕猴自然保护区、国家4A级景点【南湾猴岛生态旅游区】 (游览时间约90分钟，含亚洲第一长跨海索道)，赏疍家风情，悠然享受人与自然的和谐之美，天海之间快乐相伴；
                <w:br/>
                游览【分界洲岛】（游览约120分钟）世外桃园之称的神秘小岛，海水能见度 6-27米， 是世界上为数不多的惟一没有礁石或者鹅卵石混杂的海岛，是国内最佳潜水基地;
                <w:br/>
                交通：汽车
                <w:br/>
                景点：猴岛、分界洲岛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兴隆一晚同发或同级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早餐后，前往冯小刚2014年贺岁喜剧《私人订制》外景拍摄地-5A级景区【蜈支洲岛】（游览约150分钟，含往返乘船时间），这个浪漫的地方，无论是从蜈支洲这个名字的来源，还是在这里湛蓝的海中潜水，都能感受到浓浓的温情和浪漫的气息，一面体味着蜈支洲不同风情，一面由衷的感叹蓝色诱惑；
                <w:br/>
                亲临冯小刚执导，葛尤、舒琪主演的“非诚勿扰2”情美大片拍摄地、海天仙境、热带天堂4A级景区【亚龙湾热带天堂森林公园】（游览时间约120分钟）是上帝遗落在凡间的天堂，一览亚龙湾美丽海岸线；或者游览负氧离子集聚地、海南热带香巴拉—5A级景区【呀诺达热带雨林文化区】，亲临由杨幂、刘恺威领衔主演的电影《hold住爱》拍摄地。
                <w:br/>
                赠送【豪华游艇出海】（游览约60分钟）夜游三亚湾，观“椰梦长廊”夜景。璀璨的灯火勾勒出城市的轮廓，闪烁的霓虹尽情泼泄着夜景的繁华。灯火倒影海中，波动着五光十色的炫彩。水中城、岸上城，已经浑然一片。像堆砌海中所有珍宝明珠、玉树珊瑚而成的琉璃世界！
                <w:br/>
                交通：汽车
                <w:br/>
                景点：蜈支洲岛、呀诺达热带雨林、夜游游艇出海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三亚鲁迅、望海青年、顺龙海景或同级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早餐后，前往以美丽·浪漫·爱为主题的亚洲规模最大的【亚龙湾国际玫瑰谷】（游览约90分钟）徜徉玫瑰花海，奔赴一场玫瑰之约；
                <w:br/>
                参观游览5A级景区【南山文化旅游区】（游览约120分钟），饱览融汇佛教文化、福寿文化、生态文化于一体的福泽仙山的胜境观108米南山海上观音圣像；
                <w:br/>
                游览5A级景区【大小洞天风景区】（游览时间约90分钟），南海之滨、道家文化旅游胜地，景区以其秀丽的海景、山景和石景号称琼崖第一山水名胜。
                <w:br/>
                交通：汽车
                <w:br/>
                景点：玫瑰谷、南山、大小洞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三亚鲁迅、望海青年、顺龙海景或同级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三亚-海口
                <w:br/>
              </w:t>
            </w:r>
          </w:p>
          <w:p>
            <w:pPr>
              <w:pStyle w:val="indent"/>
            </w:pPr>
            <w:r>
              <w:rPr>
                <w:rFonts w:ascii="微软雅黑" w:hAnsi="微软雅黑" w:eastAsia="微软雅黑" w:cs="微软雅黑"/>
                <w:color w:val="000000"/>
                <w:sz w:val="20"/>
                <w:szCs w:val="20"/>
              </w:rPr>
              <w:t xml:space="preserve">
                早餐后，前往【跨境商品免税交易中心】（约120分钟）游览集香化、箱包、休闲、珠宝于一体的商业综合体；观赏精湛的玉石加工工艺，鉴赏诸多艺术极品，实为翡翠珠宝爱好者的喜爱之地。
                <w:br/>
                前往参观【健康生活馆】（游览时间约60分钟），了解健康文化，体验健康生活，免费品尝绿色食品-海鱼、虾米、海贝等干货；
                <w:br/>
                参观【上工谷达仁堂】（游览约60分钟）或游览【文笔峰盘古文化旅游区】（游览约60钟）跟着电影去旅行，带您一同感受壮观古朴、气韵万千，开启游海南仙山，圣境问道，享纯净自然。
                <w:br/>
                返回指定地点散团！
                <w:br/>
                交通：汽车
                <w:br/>
                景点：文笔峰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1、【交通】海南当地VIP空调旅游车，1人1正座。（26座以下无行李箱）；
                <w:br/>
                2、【住宿】全程指定酒店，标准间；
                <w:br/>
                3、【用餐】7正3早，正餐十菜一汤、早餐五点一粥；
                <w:br/>
                4、【门票】景区首道门票（不含景区电瓶车及缆车）；
                <w:br/>
                5、【儿童】1.2m以下儿童游客团费含车位正座及半价儿童餐；
                <w:br/>
                6、【保险】海南旅行社责任险（建议旅游者自行购买旅游意外保险）；
                <w:br/>
                7、【导游】中文导游服务；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1、自由活动期间交通费和餐费；不占床位游客不含早餐；
                <w:br/>
                2、全程入住酒店产生的单房差及加床费用；
                <w:br/>
                3、因交通延误、取消等意外事件或不可抗力原因导致的额外费用；
                <w:br/>
                4、儿童报价以外产生的其他费用需游客自理；
                <w:br/>
                5、因旅游者违约、自身过错、自身疾病等自身原因导致的人身财产损失而额外支付的费用；
                <w:br/>
                6、赠送的项目不用/不参观费用不退；因修路，景区长时间排队等不可抗力原因造成赠送项目去不成的费用不退；
                <w:br/>
                7、团队统一返海口散团，游客再返其他目的地费用自理；
                <w:br/>
                8、特别说明：“费用包含说明”内容以外的所有费用不包含。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跨境商品免税交易中心、广誉远、健康生活馆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1、请成人（16周岁以上）带好有效的证件（身份证），儿童带好户口本；
                <w:br/>
                2、海南用餐口味较清淡，且普通团队餐厅菜式比较雷同。建议旅游者可自带些咸菜或辣椒酱等佐餐；
                <w:br/>
                3、行程中旅游用车有海南省旅游汽车中心统一调度，保证一人一正座（26座以下旅游车无行李箱）。旅游者对车辆及司机服务有投诉请直接向海南旅游车统一调度中心进行投诉，电话：0898-66833151。团队出发前12小时内解除合同的游客（如因航班延误无法抵达等），需向我社交已经产生的旅游车位费及合同约定的其他费用。
                <w:br/>
                4、如遇人力不可抗拒因素（台风、暴雨、检修等）或政策性调整（博鳌亚洲论坛会议期间、全国性娱乐停演等）导致无法游览的景点和项目，我社有权取消或更换其他等价景点或项目，赠送景点和项目费用不退，并有权将景点及住宿顺序做相应调整；酒店房型为标准双人间如遇旺季酒店房满或政府征收等情形，旅行社会升级至不低于以上所列酒店标准的同类型酒店。
                <w:br/>
                5、海南部分景区及酒店为方便旅游者有自设的商场及购物场所，并非我社安排的旅游购物店，此类投诉我社无法受理，敬请谅解；
                <w:br/>
                6、夜间或自由活动期间宜结伴同行并告知导游，记号导游手机号备用，注意人生和财务安全。贵重物品可寄存在酒店前台保险柜，下榻的酒店的名称位置记牢，不要随便相信陌生人，特别是三轮摩托车、街头发小广告者，天下没有免费的午餐。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2025-06-07T13:16:45+08:00</dcterms:created>
  <dcterms:modified xsi:type="dcterms:W3CDTF">2025-06-07T13:16:45+08:00</dcterms:modified>
</cp:coreProperties>
</file>

<file path=docProps/custom.xml><?xml version="1.0" encoding="utf-8"?>
<Properties xmlns="http://schemas.openxmlformats.org/officeDocument/2006/custom-properties" xmlns:vt="http://schemas.openxmlformats.org/officeDocument/2006/docPropsVTypes"/>
</file>