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带着孩子游长安行程单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G0091723018335Wf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线路名称
                <w:br/>
                带着孩子游长安
                <w:br/>
                天数
                <w:br/>
                行程
                <w:br/>
                用餐
                <w:br/>
                住宿
                <w:br/>
                D1
                <w:br/>
                泉州出港—入住酒店客人自行前往泉州晋江国际机场，联系我社送机人为您换取登机牌后，乘坐指定航班泉州/运城ZH8775 13:30-17:40前往运城机场，导游接团后乘车入住酒店！欢迎您来美丽的运城！ 三千年文明看西安，五千年历史看河东，运城，古称河东，这里，名胜古迹数不胜数，这里，蕴含着中华民族最深的根，最古的源。等待您来开起！温馨提示：入住酒店后您可前往酒店附近自行享用晚餐。
                <w:br/>
                --- 
                <w:br/>
                无住宿 
                <w:br/>
                D2
                <w:br/>
                运城-壶口瀑布—南泥湾—枣园文化广场—延安早餐后乘车前往宜川游览世界上唯一的金色瀑布【黄河壶口瀑布】(约 1.5 小时 ，景交 40 元/人自理 )，黄河巨流至此，两岸苍山挟持，约束在狭窄的石谷中，山鸣谷应，声震数里，领略“天下黄河一壶收”的汹涌澎湃，犹如“风在 吼，马在啸，黄河在咆哮”这雄壮的歌声在耳边响起。中途参观【南泥湾革命旧址】(约 40 分钟 )百年前，这里人烟稠密 ，水源充足 ，土地肥沃 ，生产和经济都十分繁荣。到了清朝中期 ，清统治者挑起回汉民族纠纷 ，互相残杀 ，使这里变成野草丛生、荆棘遍野 ，人迹稀少 ，野兽出没的荒凉 之地。1941 年 3月，八路军三五九旅在南泥湾开展了著名的大生产运动。南泥湾精神是延安精神的重要组成部分 ，其自力更生 ，奋发图强的精神内核，激励着一代又一代中华儿女战胜困难 ，夺取胜利。游览中央书记处旧址【杨家岭】（约40分钟）。回忆峥嵘岁月，纪念延安精神。适时游览全国首个红色创意文化综合体【延安1938枣园文化广场】穿越时空走进当年无数热血青年向往的老延安，自行品尝延安特色小吃，领略黄土文化。后入住酒店。中餐品尝陕北忆苦思甜餐，回味知青岁月 。
                <w:br/>
                早中 
                <w:br/>
                延安市 
                <w:br/>
                D3
                <w:br/>
                杨家岭—雨岔大峡谷—钟鼓楼回民小吃街—大雁塔北广场—大唐不夜城早餐后，赴延安市甘泉县【雨岔大峡谷】（参观约2.5小时），大约几亿万年前，陕北发生过强烈的地震，使一座黄土大山分开一条大裂缝，宽窄不等，又经过几百年雨水冲刷，渐渐形成了奇特的峡谷地貌，呈现出美妙的波纹曲线。都说与美国的羚羊大峡谷极其相似，已成为摄影爱好者向往的圣地。中餐结束后乘车约5小时返回西安前往西安市中心地标建筑—【钟鼓楼广场】【回民小吃街】（参观时间.40分钟）西安仿古一条街回民街，在这里可以品尝到陕西各种小吃； 晚餐后【夜游大长安】，游览亚洲最大的音乐水景广场——【大雁塔北广场】，远观西安标志 性建筑——大雁塔，相传唐玄奘从印度取经回国后，为了供奉和储藏梵文经典和佛像舍利等物 亲自设计并督造建成的。中国十大高品位文化步行街、西安年·最中国主会场——【大唐不夜城】 一个耗资 50 亿打造的新唐人街，整条街由大唐群英谱、贞观之治、武后行从、霓裳羽衣、雁塔 题名、开元盛世等 13 组大型文化群雕贯穿其中。每隔 50 米一组不同风格各色驻场乐队！沉 浸其中，拍照不停，兴奋不能自拔，宛如梦回盛唐.后入住酒店。
                <w:br/>
                早中 
                <w:br/>
                西安市 
                <w:br/>
                D4
                <w:br/>
                西安—西安博物院—兵马俑-华山早餐后， 乘车（50KM,1小时）前往临潼，【西安博物院】是陕西省西安市的一座集博物馆、名胜古迹、城市园林为一体的博物馆。2007年对外开放。以展示的珍贵文物，唐代千年古塔、悠扬的雁塔晨钟、秀丽的园林景观而闻名。【小雁塔】小雁塔和荐福寺钟楼内的古钟合称为“关中八景”之一的“雁塔晨钟”，是西安博物院的组成部分，为国家AAAA级旅游景区。中餐后， 参观1987年被联合 国教科文组织批准列入《世界遗产名录》的世界第八大奇迹【秦始皇陵兵马俑】（游览时间约 3小时，赠送耳麦20元/人），这是世界上最大的“地下军事博物馆”世界考古史上最伟大的发现之一，堪称“世界 第八大奇迹”。秦王主政秦国，以其雄才大略，在短短的几年内，摧枯拉朽，横扫六国，完成 统一大业，史称千古一帝，而他指挥的强大军团，尤其做出了不可磨灭的重大贡献。 亲子体验：前往【兵马俑陶俑工坊】（参观时间约30分钟）秦陶俑手工制作研学基地—用同一片泥，做自己的“小小兵马俑”古秦陶俑手工制作研学基地，亲自体验兵马俑制作过程。在这里，孩子们将化身技艺高超的古代工匠，体验完整的制作过程，亲自动手制作一尊属于自己的兵马俑，即能够提高孩子的动手能力和空间想象力，又能够让孩子们更加轻松愉快地走近历史。 后前往华山 入住酒店。
                <w:br/>
                早中晚 
                <w:br/>
                华山 
                <w:br/>
                D5
                <w:br/>
                华山-运城早餐后乘车前往 “奇险天下第一山” --【西岳华山】（游览时间不少于5小时，不含进山车以及索道费用）“山高五千仞 ，削成而四方”五岳中海拔高，险峻挺拔。乘索道登临北峰（云台峰-华山论剑），可游览东峰 （朝阳峰-鹞子翻身），中峰（玉女峰-乘龙快婿），峰（莲花峰-沉香劈山救母），南峰（落雁 峰-长空栈道），经擦耳岩、攀天梯，过御道，经苍龙岭，至锁关体验自古华山一条道。后前往运城，入住酒店。【华山索道自理项目（三选一，必须乘坐）】方案1：北峰往返索道+环保车 190元/人方案2：西峰上北峰下+环保车 280元/人方案3：西峰往返索道+环保车 360元/人温馨提示：1.华山山体为花岗岩石，登山道路多有铁链护栏，客人可自备手套及舒适登山鞋2由于因职业与身体极限受制，导游安排游客乘索道后，不陪行客人攀爬华山，简单讲解并交代 注意事项后，游客在山上自由活动，导游在山下约定的时间、地点等候集合3.因山上无法安排团餐，中餐自理
                <w:br/>
                早晚 
                <w:br/>
                运城市 
                <w:br/>
                D6
                <w:br/>
                运城-泉州早餐后乘车前往运城张孝机场，乘坐飞机（运城/泉州ZH8776 08:35-12:35）抵达泉州晋江机场，后乘坐接送车返回温馨的家，结束愉快的旅途。
                <w:br/>
                早 
                <w:br/>
                无住宿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【用车】当地空调旅游大巴车，每人确保正座，预留15%空座率！
                <w:br/>
                【门票】含首通大门票。
                <w:br/>
                【住宿】全程入住5晚准三星酒店 ；酒店含双早 ；早餐不用不退。
                <w:br/>
                【用餐】5早5正餐， 正餐餐标30元。 
                <w:br/>
                备注：正餐不用餐费不退。（散客行程，餐费未能升级）
                <w:br/>
                【导游】当地专职导游讲解服务。
                <w:br/>
                【购物】纯玩不进购物店，部分景区内及门口有商店购物请谨慎。
                <w:br/>
                【机票】含出发地往返经济舱飞机票含机建费用。（机票一经出票后，不能改期，退票收取机票损失）
                <w:br/>
                【儿童】 2-12岁含往返经济舱费用，正餐餐费车位费及导服费用，不含门票及床位早餐及其他个人消费,产生家长现付！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★不含旅游意外险，不含个人消费 。
                <w:br/>
                ★全程不含个人单房差。
                <w:br/>
                ★壶口景交40元/人（必须乘坐）。
                <w:br/>
                ★杨家岭/南泥湾讲解费20元/人（必要）
                <w:br/>
                ★不含延安耳麦20元/人/景点，（必要）。
                <w:br/>
                ★不含雨岔大峡谷景交车70元/人，（必要乘坐）。
                <w:br/>
                ★不含华山索道 （必须3选1）。
                <w:br/>
                【华山索道自理项目（三选一，必须乘坐）】
                <w:br/>
                方案1：北峰往返索道+环保车 190元/人
                <w:br/>
                方案2：西峰上北峰下+环保车 280元/人
                <w:br/>
                方案3：西峰往返索道+环保车 360元/人
                <w:br/>
                ★歌舞推荐 ：驼铃传奇秀 298 元/人 ，复活的军团 298 元/人或再回延安 238元/人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机票一经出票后，不能改期，退票收取机票损失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2025-06-27T15:36:10+08:00</dcterms:created>
  <dcterms:modified xsi:type="dcterms:W3CDTF">2025-06-27T15:36:10+08:00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