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【梦享新马】（福建自组，派领队）新加坡+马来西亚双飞四星经典6日（厦门出发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CJ0011716784736qa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SQ869（1310-1810）
                <w:br/>
                SQ868（07:50-13:00）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福建自组 厦门出发 自派领队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厦门机场&gt;&gt;&gt;新加坡机场 参考航班： SQ869（1310-1810）
                <w:br/>
              </w:t>
            </w:r>
          </w:p>
          <w:p>
            <w:pPr>
              <w:pStyle w:val="indent"/>
            </w:pPr>
            <w:r>
              <w:rPr>
                <w:rFonts w:ascii="微软雅黑" w:hAnsi="微软雅黑" w:eastAsia="微软雅黑" w:cs="微软雅黑"/>
                <w:color w:val="000000"/>
                <w:sz w:val="20"/>
                <w:szCs w:val="20"/>
              </w:rPr>
              <w:t xml:space="preserve">
                于指定时间厦门高崎机场集合，搭乘航班前往东南亚最美丽的“花园城市”—【新加坡】；新加坡是个多元种族的移民国家，不但汇集了世界各国的美食佳肴，更是一处免税的购物天堂。在这里欢度悠闲假期，是个放松身心的好去处。惊鸿一瞥美丽的新加坡将留给你难忘的记忆。抵达后前往新加坡【滨海湾花园】（外观）、【擎天大树】（外观）、【空中走道】（外观），滨海湾花园位于新加坡市中心，毗邻滨海湾金融区。这片占地面积超过100公顷的花园于2012年正式开放，由新加坡政府投资20亿新元（约合100亿人民币）打造。它采用了现代化的设计和环保理念，为游客提供了一个融合了科技、自然和艺术的绿色乐园。滨海湾花园分为多个主题区域，包括超级树、云雾林、花穹和翠绿湖。其中最著名的景点是超级树，这些高耸的柱形结构象征着生命的顽强与坚韧。后入住酒店。
                <w:br/>
                <w:br/>
                早餐：无；    中餐：自理；   晚餐： 飞机餐；    住宿：新加坡网评四星酒店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新加坡&gt;&gt;&gt;马六甲
                <w:br/>
              </w:t>
            </w:r>
          </w:p>
          <w:p>
            <w:pPr>
              <w:pStyle w:val="indent"/>
            </w:pPr>
            <w:r>
              <w:rPr>
                <w:rFonts w:ascii="微软雅黑" w:hAnsi="微软雅黑" w:eastAsia="微软雅黑" w:cs="微软雅黑"/>
                <w:color w:val="000000"/>
                <w:sz w:val="20"/>
                <w:szCs w:val="20"/>
              </w:rPr>
              <w:t xml:space="preserve">
                早餐后前往参观著名的【鱼尾狮公园】（约20分钟）——其设计概念是将历史和传说和二为一，狮头代表传说中的“狮城”，鱼尾狮身像是新加坡的标志和象征鱼尾狮像就坐落于新加坡河畔，是新加坡的标志和象征；
                <w:br/>
                【花芭山】（约30 分钟）它靠近繁华市区，面向新加坡海港。在山顶上遥望四周，景色十分美丽，既能看到市内林立的建筑群，晴好天气下还能远眺到印度尼西亚和马来西亚。
                <w:br/>
                英国风情之旅：外观【伊丽莎白公园】、【高等法院】、【政府大厦广场】、【维多利亚剧院】、【国会大厦】、【滨海艺术中心】等。
                <w:br/>
                后参观【珠宝中心】（60分钟）、在这里您可以尽情感受宝石文化的魅力，天然祖母绿，天然红宝石等各类名贵宝石应有尽有，璀璨珠宝,奢华绽放。
                <w:br/>
                【百货店】（60分钟），在这里您可以找到各种新加坡的特色药油，可以给远在家乡的亲人带一份健康，带一份小心意回去。
                <w:br/>
                中餐后我们告别美丽的新加坡，经长达10375公尺的新柔长堤来到对岸马来西亚关口--新山过关，前往【马六甲】，马六甲是马来西亚历史的见证和发源地，其丰富的历史遗迹闻名世界。在这里，无论是马来人、华人、印度人、葡萄牙人，都沿袭着他们原有的语言、宗教和习俗。马六甲经历了五百年岁月痕迹，仿如是一座活动的历史博物馆。
                <w:br/>
                抵达后特别安排乘游船游览马六甲河，观赏马六甲新旧风光，了解马六甲的发展历史，可以饱览马六甲古城许多独特的建筑和景点。
                <w:br/>
                早餐：酒店；      中餐：南洋风味餐；     晚餐：南洋风味餐；    住宿： 马六甲网评四星酒店
                <w:br/>
                温馨提示：由于马来西亚到新加坡直通巴数量限制原因，送关时团队可能会和其他团队拼车至关口，敬请理解；新马关口通关，如遇旺季，通关等待时间较长，请大家服从领队安排，顺利过关！切勿急躁！谢谢！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马六甲&gt;&gt;&gt;吉隆坡
                <w:br/>
              </w:t>
            </w:r>
          </w:p>
          <w:p>
            <w:pPr>
              <w:pStyle w:val="indent"/>
            </w:pPr>
            <w:r>
              <w:rPr>
                <w:rFonts w:ascii="微软雅黑" w:hAnsi="微软雅黑" w:eastAsia="微软雅黑" w:cs="微软雅黑"/>
                <w:color w:val="000000"/>
                <w:sz w:val="20"/>
                <w:szCs w:val="20"/>
              </w:rPr>
              <w:t xml:space="preserve">
                早餐后游览【马六甲海峡】连接印度洋和太平洋的水道，十五世纪成为最繁忙也最重要的货运航海线。
                <w:br/>
                外观【马六甲海峡清真寺】；
                <w:br/>
                后前往【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参观【荷兰红屋】（外观）是在荷兰殖民期间所遗留下的红色建筑屋。建于1650年，是东南亚最古老的荷兰建筑物。原为教堂，后改为市政府，现在是马六甲博物馆，藏有马来、葡萄牙、荷兰和英国的历史文物。
                <w:br/>
                【葡萄牙堡古城门】—该城堡是葡萄牙人于1511年占领马六甲后所建，1607年城堡被荷兰人炮轰破坏，仅有城门幸存。 城堡被当地人视为马六甲的精神象征，由此可以俯望马六甲市、旧港口及马六甲海峡。红屋旁的天主教堂【圣保罗教堂】（外观）也称【圣芳济教堂】，是欧洲人在东南亚修建的最古老教堂。
                <w:br/>
                午餐后乘车前往【黑风洞】印度教的朝拜圣地，是一个石灰岩的溶洞群，被称为世界上最神秘最美的洞穴之一。经过2018年夏天的“楼梯换装”， 那排长且陡峭的阶梯变得五颜六色，因而又被人叫做“彩虹阶梯”。虹阶梯前面还矗立着一座140英尺高的镀金印度大佛--战神穆鲁干的巨大塑像，非常壮观。
                <w:br/>
                早餐：酒店；   中餐：南洋风味餐；  晚餐：南洋风味餐；    住宿：吉隆坡网评四星酒店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前往【独立广场】——吉隆坡独立广场是马来西亚最著名的地标之一，它位于吉隆坡市中心的黄金地段，建造于1957年，纪念马来西亚脱离英国统治而独立。现该升旗地点则矗立着一支高100英尺的旗杆，位于广场的南端，来自世界各地的游客都会到此欣赏这根旗杆，以纪念这个历史时刻。【高等法院大街】集中了伊斯兰代表性建筑，现在成了马来西亚旅游的新象征。
                <w:br/>
                【国家英雄纪念碑】纪念碑上雕刻着在历次战争中为自由而战的马来西亚战士。
                <w:br/>
                【吉隆坡生命之河】吉隆坡生命之河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前往参观【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马来西亚国家美术馆展厅，作为马来西亚官方艺术机构，从20世纪60年代开始，马来西亚国家美术馆一直通过国内与国际上的各项展览来支持本土艺术家。
                <w:br/>
                最后前往外观【双峰塔】，又称双子塔(Petronas Towers)是吉隆坡的标志性城市景观之一；这幢外形独特的银色尖塔式建筑，号称世界最高的塔楼，是马来西亚经济蓬勃发展的象徵。
                <w:br/>
                【莎罗马网红玻璃天桥】（外观约20分钟左右）感受满满的大马风情建筑。吉隆坡最新的网红打卡点莎罗马行人天桥 Saloma Link是市中心一座横跨巴生河，连结甘榜峇鲁及安邦路的行人天桥。从这里步行到双峰塔KLCC 只需大约15分钟
                <w:br/>
                之后前往【乳胶中心】(约60分钟)，乳胶是由天然乳胶用高科技的方法发泡而成，具有防菌、防尘之功效，可防止细菌滋生，对人体无害，经久耐用，回弹力强，形状保持长久不变形。主要产品有：枕头，床垫等制品。
                <w:br/>
                【马来特产店】(约60分钟)可选购马来西亚国宝东革阿里，千里追风油或炭烧白咖啡等等当地特产回国赠送亲朋戚友。
                <w:br/>
                【巧克力DIY】（约60分钟）这里不仅有各种巧克力制品，还可以亲自动手体验制作巧克力。
                <w:br/>
                早餐：酒店；     中餐：南洋风味餐；    晚餐：南洋风味餐；       住宿：吉隆坡网评四星酒店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吉隆坡&gt;&gt;&gt;新山
                <w:br/>
              </w:t>
            </w:r>
          </w:p>
          <w:p>
            <w:pPr>
              <w:pStyle w:val="indent"/>
            </w:pPr>
            <w:r>
              <w:rPr>
                <w:rFonts w:ascii="微软雅黑" w:hAnsi="微软雅黑" w:eastAsia="微软雅黑" w:cs="微软雅黑"/>
                <w:color w:val="000000"/>
                <w:sz w:val="20"/>
                <w:szCs w:val="20"/>
              </w:rPr>
              <w:t xml:space="preserve">
                早餐后前往参观马来西亚新行政中心——太子城，参观【太子城广场】，太子城也叫布城（Putrajaya），是马来西亚新的行政首都。太子城以“智慧型花园城市”为发展主题，是一座被原始森林包围的新城市。粉红色的【水上清真寺】（遇宗教活动只能外观）在阳光的映射下，辉煌灿烂，蔚为壮观。身处此地，令人心旷神怡的同时，也不由得感叹太子城的独特之美。远观【首相署】（约 60 分钟）。
                <w:br/>
                中餐后乘车前往新山（车程约5小时），抵达后入住酒店。
                <w:br/>
                早餐：酒店；    中餐：南洋风味餐 ；    晚餐：南洋风味餐；    住宿：新山网评四钻酒店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新山&gt;&gt;&gt;新加坡&gt;&gt;&gt;厦门 参考航班：SQ868（07:50-13:00）
                <w:br/>
              </w:t>
            </w:r>
          </w:p>
          <w:p>
            <w:pPr>
              <w:pStyle w:val="indent"/>
            </w:pPr>
            <w:r>
              <w:rPr>
                <w:rFonts w:ascii="微软雅黑" w:hAnsi="微软雅黑" w:eastAsia="微软雅黑" w:cs="微软雅黑"/>
                <w:color w:val="000000"/>
                <w:sz w:val="20"/>
                <w:szCs w:val="20"/>
              </w:rPr>
              <w:t xml:space="preserve">
                根据时间赴机场乘航班返回厦门，结束愉快的新马之旅！！
                <w:br/>
                <w:br/>
                早餐：飞机餐；    中餐：无 ；    晚餐： 无    住宿：温馨的家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1、酒店：行程表上所列酒店及旅游酒店税；(以两位成人共用一房为原则)
                <w:br/>
                2、膳食：行程中所示用餐；（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1、当地酒店单人房间差（RMB：1300元）；
                <w:br/>
                2、酒类、汽水、洗衣、电报、电话及其他一切私人性质之费用；
                <w:br/>
                3、因罢工、台风、航班取消或更改时间，交通延阻及其它不可抗力因素所导致的额外费用；
                <w:br/>
                4、不可抗力因素导致的额外费用；
                <w:br/>
                5、如因游客滞留境外所产生的费用由游客自行承担；
                <w:br/>
                6、出发地至厦门机场往返交通费用。
                <w:br/>
                7、不含旅游者因违约、自身过失或自身疾病引起的人身和财产损失。
                <w:br/>
                8、不含服务项目未提到的其他一切费用，例如特种门票、商家经营的水上活动项目、各种特色表演秀等。
                <w:br/>
                9、不含航空公司临时上涨的机票价格、燃油附加费。
                <w:br/>
                10、不含根据国际惯例需支付的服务人员小费。
                <w:br/>
                11、旅游意外人身伤害险（建议自行购买）
                <w:br/>
                12、杂费和当地导游小费800元/人；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【珠宝中心】（约120分钟）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【乳胶土特产中心】（约90分钟）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一、旅行证件：请您务必携带本人护照，行李：航空公司规定，经济舱客人托运行李重量不超过20公斤。
                <w:br/>
                二、着装：准备衣物要根据季节的变化而定，泰国属热带季风气候，全年分为热、雨、旱三季，年平均气温24-30摄氏度；请携带泳装，防晒霜，墨镜等，以便你更好的与海水进行亲密接触！
                <w:br/>
                三、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四、游客责任：
                <w:br/>
                1、团队旅游是集体活动，集体出发、集体返回，请遵守时间，以免耽搁其他团友，任何人不得逾期或滞留不归。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4、由于不可抗拒的原因，如政变、罢工、水灾地震、交通意外等所引起的旅游天数和食宿费用的增加，本公司将按实际情况向旅客予以收费。
                <w:br/>
                5、航班时间以航空公司公布为准。如航空公司原因造成飞机延误，所产生的费用，我社将不做出任何赔偿，但会尽力协助处理和争取航空公司对客人的合理赔偿。
                <w:br/>
                 6、请自备签证和境外参团的客人自行检查签证是否符合本行程的安排，若因自身原因不能按时参团，恕本社概不负责。
                <w:br/>
                五、特别提醒：
                <w:br/>
                1、游客不得参观或者参与违反我国法律、法规、社会公德和旅游目的地的相关法律、风俗习惯、宗教禁忌的项目或者活动。
                <w:br/>
                2、您务必按出团通知上的集合时间、地点准时到达机场；旅行中，请文明出行遵守目的地国家法律法规及风俗。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4、客人中途离团须知：如客人到境外后中途离团，按当地接待社规定请签署离团期间安全协议书。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7、在旅游过程中，游客出现任何身体不适、意外或第三方侵害等，请第一时间与导游（领队）联系告知，我社会协助游客进行处理。
                <w:br/>
                8、下车时请记住车号、车型。如迷路请站在曾经走过的地方等候、切不可到处乱跑，最稳当是随身携带酒店卡，在迷路是打的回酒店。
                <w:br/>
                9、晚间休息，注意检查房门、窗是否关好，贵重物品可放在酒店保险柜或贴身保管。入住酒店后要记住领队及导游房号，需要帮助时可以找到他们。另要清楚自己房间所处位置及酒店走火通道。
                <w:br/>
                六、安全提示：
                <w:br/>
                1、注意当地车行方向规定，遵守交通规则。
                <w:br/>
                2、护照证件及贵重物品随身携带，请勿交给他人或留在车上、房间内。行走在街上特别注意小偷、抢劫者，遇紧急情况，尽快报警或通知领队、导游。
                <w:br/>
                3、出入境时，不要帮他人携带物品，更不要帮陌生人，并注意将旅行包看管好，一面招致不必要的麻烦。
                <w:br/>
                4、夜晚外出，最好邀约3人以上并有男士一道，并告知领队去处，注意早回酒店休息。
                <w:br/>
                5、飞机起飞、降落时一定要系好安全带，如要互换座位，必须待飞机平飞后进行。船上按要求穿好救生衣。
                <w:br/>
                6、货币可在机场、当地银行或酒店兑换，汇率因素若出现客人与当地个人或商铺兑换外币之纠纷责任自负。新马地区大部分旅游购物店可使用人民币及其信用卡；通讯方面，新马都可以使用中国全球通手提电话。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本人已详细阅读行程，同意并了解旅行社安排。游客签名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2025-06-07T13:40:00+08:00</dcterms:created>
  <dcterms:modified xsi:type="dcterms:W3CDTF">2025-06-07T13:40:00+08:00</dcterms:modified>
</cp:coreProperties>
</file>

<file path=docProps/custom.xml><?xml version="1.0" encoding="utf-8"?>
<Properties xmlns="http://schemas.openxmlformats.org/officeDocument/2006/custom-properties" xmlns:vt="http://schemas.openxmlformats.org/officeDocument/2006/docPropsVTypes"/>
</file>