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【唱山歌·如意峰群】桂林双飞 5 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G0051716258413SD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厦门/桂林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乘车赴福州长乐国际机场 分 次航班赴桂林， 分到达桂林白莲机场，在出口处举 “客人名字”接机。后赴桂林市区（约 60 分钟）入住酒店。（导游/接站员会提前与您联系，请保持通讯畅通）返回市区可自由活动。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象鼻山/龙门水境竹筏漓江+油麻滩下午茶/山水间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早餐后，出发前往桂林（车程约 2.5 小时）浏览【象鼻山】（游览时间约 50 分钟），象鼻山原名漓山，又叫仪山、沉水山，简称象山，位于桂林市滨江路位于广西省桂林市内桃花江与漓江汇流处，是中国首批 4A 级景区，因酷似一只站在江边伸鼻豪饮漓江甘泉的巨象而得名，被人们称为桂林山水的象征。象鼻山海拔 200 米，高出水面 55 米，属于喀斯特地貌，是由 3.6 亿年前海底沉积的纯石灰岩组成的象鼻山主要景点有水月洞、象眼岩、普贤塔、宏峰寺及寺内的太平天国革命遗
                <w:br/>
                址陈列馆等。后前往游览【龙门水境竹筏漓江】（约 50 分钟，由于水上项目，水流速度不定，具体游览时间以景区实际情况为准），奇山碧水，竹筏浅行，野趣滩涂，人影徐行，船行江中，宛如迎面打开一幅幅奇妙山水画卷，可观奇峰倒影、渔翁闲钓，真正体会到“船在江中走，人在画中游”的绝美仙境。之后前往油麻滩体验【下午茶】（约 40 分钟，赠送项目，若因天气或其他不可控原因取消不退费用）油麻滩是桂林日落美景绝佳打卡点，油麻滩上看日落属实漂亮，落日余晖映晚霞，一抹夕阳美如画。宽阔平整却野味十足的滩涂上，有天幕下午茶供应。天幕下，放松地靠入克米特椅，执一杯香茗细细品味，远看牧牛与落日，满是金辉江面时而上演趣味十足的“捕鱼表演”，舒适惬意，正是“偷得浮生半日闲”.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四星船大漓江/如意峰/桂林千古情/阳朔西街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早餐后，前往码头乘【四星船全景大漓江】（竹江码头-阳朔，游览时间约 4 小时左右），漓江上目前最高等级营运游船。游船建造技术及设施采用多项新技术和新标准，游客单位人均舱位面积达到 2.5 平米以上，具有外观新颖大方、内部装饰豪华环保、服务等级高、游客感观度佳的特点。可以欣赏到大漓江——杨堤飞瀑 浪石烟雨 九马画山 黄布倒影 兴坪佳境等五大美景高潮，感受清、奇、绿、幻的漓江魂。游船根据游客需要提供中英文双语讲解和提供中/西式自助餐。【已含
                <w:br/>
                码头电瓶车费用 15 元/人】 【温馨提示必看：如若此航线四星游船因特殊情况导致无法游览，则调整为游览三星游船正航（磨盘山-阳朔）并退差价 50/人或游览四星船返航并额外增加 1 正餐】之后前往浏览【如意峰】（游览时间约 90 分钟），如意峰位于桂林市阳朔县高田镇蒙村，景区定位于打造桂林首个山顶空中公园，通过景区索道、悬索桥、玻璃栈道（栈道 5 元鞋套费用自理）、林中漫步、如意云顶等创意景观，让游客可以俯瞰峰林、穿越林间，畅享“天空之城”，体验“桂林新峰景”。景区属喀斯特自然地貌，景区由天然的“三峰两谷”（元宝峰、如意峰、项链峰）形成，游客乘坐索道上山后，即可欣赏大自然的鬼斧神工，惊叹阳朔喀斯特峰丛的震撼美景！后观看【桂林千古情】（游览时间约 90 分钟），观看一生必看的大型歌舞演出，浓缩了桂林万年的历史与民俗，是桂林文化的灵魂。演出分为《桂林传说》、《千古灵渠》《漓江恋歌》《寻找刘三姐》等幕，演出运用先进的声、光、电、全息等高科技手段和舞台机械，数百位演员倾情演绎，在水陆空三维立体空间，唱响了一曲感天动地的桂林千古传奇。之后您可自由漫步在没有国度、充满热情的【洋人街——阳朔西街】（无车无导游陪同）感受浓郁的异国风情。（西街 21:00 以后游览为最佳时间）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少数民族观光村寨/银子岩/船游四湖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早餐后，乘车前往游览原汁原味、原生态、具有浓郁广西少数民族风情的—【少数民族观光村寨】（游览时间约 120 分钟），游览桂林喀斯特地貌溶洞奇观【银子岩】（游览时间约 60 分钟），银子岩溶洞是典型的喀斯特地貌，贯穿十二座山峰，属层楼式溶洞，洞内汇集了不同地质年代发育生长的钟乳石，有桂林最美岩洞之称，洞内汇集了高达数十米，雄、奇、幽、美，像银子似钻石的钟乳石。洞内奇特的自然景观堪称鬼斧神工，令人流连忘返，美国前总统克林顿也是它的粉丝， 98年访华时为了游览银子岩专门推迟了去香港的班机！之后乘车返回桂林市区，乘船体验威尼斯水城般的环城四湖水系（由于水上项目受水流速度影响，游览时间约 45 分钟），畅游桃花江、杉湖、榕湖、桂湖、木龙湖，近看水晶宫般的玻璃桥远观日月双辉照应下的日月双塔，沿途穿过根据外国十座特色桥梁设计的桥，这山水与桥梁共绘的景色令人沉醉。抵达市民超市购买当地土特产馈赠亲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桂林/福州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早餐后，赠送游览【叠彩山】AAAAA 级景区（约 1.5 小时），被誉为江山会景之地，与城中的独秀峰、漓江畔的伏波山鼎足而立。山中佳景甚多，有叠彩亭、于越阁、瞿张二公成仁碑、仰止堂、风洞、叠彩楼、望江亭和拿云亭等名胜。山上历代名人的摩崖石刻尤多，为文物的精华。若登上明月峰，驻足拿云亭，全城景色画书眼底。"一面晴风四面山，望疑仙境在人间"。后前往观看【山水间】（观看时间约 60 分钟）(享受福州独家 VIP 专属通道入场，避免排队拥挤)世界首台表现桂林山水文化、民族民俗风情的室内旅游舞台秀,成功打造了国内外多项“首个”:首个全景式溶洞剧场观演体验,让您身临其境。《山水间》以缤纷多彩的山水和独具魅力的少数民族文化为背景，娓娓讲述了在漓江河畔、象鼻山下诗歌般的田园生活，多维度、全方位地展现了迷人的南国风情以及人与大自然的和谐相处。后乘车前往桂林搭程飞机返回温馨的家。重要提示：以上行程仅供参考，旺季期间我社保有对行程或住宿顺序前后调动的权利，实际游览顺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所列景点首道门票（不含园中园门票、电瓶车及索道等费用），以上景点游览时间仅供参考；行程可在景点不减少的情况下前后调整，因人力不可抗拒因素造成的游览变化和景点减少，我社只负责退还门票差额，不承担由此造成的损失和责任。
                <w:br/>
                用餐：全程 4 早 6 正+1 米粉+1 船餐（正餐 30 元/人/正，一餐桂林地道米粉、一餐有机无公害农家乐，升级一餐网红社会餐《小南国》或《金龙寨》或《谢三姐啤酒鱼》或《风味自助餐》）10 人一桌 8 菜 1 汤，如人数不足将酌情减少菜量，若用餐人数不足 8人，导游现退餐费；早餐在酒店为赠送，不占床无早餐）。若自愿放弃用餐，不退费用；若特色餐开餐人数不足则安排同等价值的退餐。
                <w:br/>
                备注：桂林用餐口味相对较辣。
                <w:br/>
                早餐为酒店含早，如果客人因乘早班火车或飞机未用，早餐费不退。
                <w:br/>
                儿童：儿童价格仅包含往返大交通、当地旅游车位费、导游服务费、半价正餐餐费（不占酒店床位不含早餐不含门票、超高自理）。儿童身高不足 1.4M 产生的门票当地现补；
                <w:br/>
                若儿童身高超过 1.4 米，需补景点门票旅行社折扣价 450 元/人（不含漓江船票），
                <w:br/>
                此费用报名时收，若到桂林当地按门市价补，儿童不参与赠送项目。
                <w:br/>
                温馨提示：
                <w:br/>
                1. 儿童 7 周岁以下（未过 7 岁生日）不产生船票（无船票不含船餐）
                <w:br/>
                2. 孩童 7 周岁-14 周岁以下（未过 14 岁生日）需提前补四星船小童票 200 元/童
                <w:br/>
                3. 年满 14 周岁孩子需提前补四星船成人票 360 元/人 （凡是超龄的小孩需要提前
                <w:br/>
                报船票，避免出现码头补票无票或者补不到一个船次的 票，码头补票不在一个船上
                <w:br/>
                同时也不在同一个开船时间段。当场如成人退票将是全损， 由此产生的后果自行承
                <w:br/>
                担！）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1、自由活动期间交通费、餐费、等私人费用；
                <w:br/>
                2、不提供自然单间，产生单房差或加床费用自理。非免费餐饮费、洗衣、理发、电
                <w:br/>
                话、饮料、烟酒、付费电视、行李搬运等费用；
                <w:br/>
                3、行程中未提到的其它费用：如特殊门票、游船（轮）、缆车、景区内电瓶车、动
                <w:br/>
                车票等费用；
                <w:br/>
                4、儿童报价以外产生的其他费用需游客自理；
                <w:br/>
                费用不含
                <w:br/>
                5、购物场所内消费；
                <w:br/>
                6、不含旅游意外保险及航空保险，因旅游者违约、自身过错、自身疾病，导致的人
                <w:br/>
                身财产损失而额外支付的费用；
                <w:br/>
                7、因交通延误、取消等意外事件或不可抗力原因导致的额外费用；
                <w:br/>
                8、“旅游费用包含”内容以外的所有费用
                <w:br/>
                9.行程中为赠送景点的若因特殊原因无法观看相关费用不退不补；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2025-04-29T15:27:08+08:00</dcterms:created>
  <dcterms:modified xsi:type="dcterms:W3CDTF">2025-04-29T15:27:08+08:00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