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经典云南   纯玩10日游行程单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G0031714273254SS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客人自行选择高铁/火车/飞机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飞机、高铁、火车前往享有“春城”美誉的【昆明】后入住酒店。这里常年气候温和，鲜花盛开，四季如春，故有春城之称。可自行游览市区周边景点：【西山】、【民族村】、【滇池】、【翠湖公园/云南陆军讲武堂】或是到【金马碧鸡坊】品尝驰名的过桥米线或步行街品尝特色小吃。
                <w:br/>
                【❤温馨提示❤】
                <w:br/>
                请随身携带您报名时提供的可联系上您的手机，方便工作人员接机以及行程中能联系上您！初上高原，建议好好休息，避免做剧烈的运动。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 AAAA 级风景区【九乡】，九乡拥有上百座大小溶洞，是目前国内规模最大、数量最多的洞穴群落体系之一。是中国十大影视基地之一，《神话》、《大兵小将》、《千机变》、《山茶花》、《西游记》在这里拍摄，有着“不游九乡，往来云南”之称，九乡境内森林茂盛，景色怡人，被国务院批准列为第三批国家级风景名胜区名单。进入景区游览荫翠峡、惊魂峡、神女宫、雄狮大厅、雌雄双瀑、蝙蝠洞、卧龙洞、仙人洞、神田、彝家寨、地下倒石林、钟乳石、时光隧道等景点。中餐品尝【宜良烤鸭】。前往“世界地质公园”“世界自然遗产”，国家 AAAAA 级风景名胜区【石林】，进入景区后游览石林湖、石屏风、大鹏展翅鸟、石林胜景、剑锋池、望峰亭、刀山火海、一线天、鲟鱼石、朱德题词、阿诗玛等等景点组成的大、小石林。大石林由密集的石峰组成，有如一片石盆地。这里的石林直立突兀，线条顺畅，并呈淡淡的青灰色，最大的独立岩柱高度超过 40米。最著名的景点当数龙云题词“石林“之处的”石林胜景”而“望峰亭”为欣赏“林海”的最佳处。小石林阿诗玛景区，宽厚实的石壁象屏风一样、将小石林阿诗玛景区分成若干园林。小石林阿诗玛景区里最有名气的景点当数“阿诗玛”。
                <w:br/>
                之后前往“五朵金花”的故乡——【大理】，入住酒店。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洱海】，乘坐【玻璃缸私人游艇】登陆【洱海金梭岛】。岛内有龙宫景点，是天然地下溶洞，正所谓海中有岛，岛中有洞，洞中有景，美不胜收。特别赠送龙宫内的“魅力金梭之海菜花”歌舞表演，歌颂大理灿烂的白族文化，浓郁的民族风情，独具魅力的自然风光。整台演出突出民族性、地域性，既保持自然淳朴的民族传统，结合舞台艺术的表现手段，兼顾本地观众和外地游客的审美要求，使其成为独具大理民族特色和艺术魅力的风情歌舞表演。体验置身世外桃源的怡然自得，体会保留千年质朴的民风民俗让我们在这个宁静渔村做一番探索吧，感受水上泛舟，洱海风光尽收眼底。中餐品尝大理特色【砂锅鱼】。前往游览电影五朵金花的拍摄地【蝴蝶泉】，蝴蝶泉方圆五十多平方米，水深六米。泉池四周镶嵌着大理石栏杆，蝴蝶泉西壁的大理石上，镌刻郭沫若题写的“蝴蝶泉”三个大字。池边的蝴蝶树，像一条青龙横卧于泉池上。景区还有免费的民俗表演，倾听金花阿鹏凄美的爱情故事。前往游览【大理古城、洋人街】,大理古城位于风光秀丽的苍山脚下，是古代南诏国和大理国的都城。风花雪月之城，空灵而宁静，苍山洱海古城一切和谐的融为一体。这里是个适合生活的地方，当地人日出而作日落而息，闲时养花草晒太阳，加之阳光明媚温度适宜，吸引游客无数。逛逛【复兴路】，复兴路是古城的一条步行街，聚集在【洋人街】和【人民路】一带，这里有超多的特色酒吧和小咖啡馆，有些店里还有驻场歌手或者游人的即兴演出，热闹非凡。晚餐不含，自由品尝古城内小吃。之后前往【丽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有“现代冰川博物馆”美称的【玉龙雪山风景区】（赠送雪山套票340元/人，费用包含进山费170元/人、雪山小索道60元/人、蓝月谷电瓶车60元/人、丽江古维50元/人）。这里更有芳草连天，花木掩映的高山牧场甘海子，像白色河流的白水河。从青山如黛的锦绣谷乘【云杉坪小索道】上至云杉坪，沿途可以欣赏这片高山原始森林的风光，苔藓爬在树间林地，参天云杉的青枝延伸到尽头，美不胜收。之后前往“仙人遗田”之称的【蓝月谷】，其前身为人们所熟知的“白水河”，蓝月谷又名白水河，在晴天时，水的颜色是蓝色的，而且山谷呈月牙形，远看就象一轮蓝色的月亮镶嵌在玉龙雪山脚下，所以命名为蓝月谷。中餐特别安排【丽江纳西宴或火塘鸡】。之后沿着滇藏公路继续前进到达“世界峡谷之最”【虎跳峡】，虎跳峡以“险”名天下。游客身入谷中，看天一条缝，看江一条龙；头顶绝壁，脚临激流，心惊胆颤。由于山岩的断层塌陷，造成无数石梁跌坎，形成江中礁石林立， 犬牙交错，险滩密布，飞瀑荟萃，是中国最深的峡谷之一！之后返回丽江，游览【丽江古城.四方街】 古城青石地面悠悠放光，当年马锅头的马蹄印仍在青石地面上。雪山依傍之下，小桥流水又在诉说着曾是江南的风光。在古城中寻味民族的纯朴文化，体验小桥流水闲适，感受丽江的酒吧文化。晚餐不含，自由品尝古城内小吃。古城属于自由活动，注意安全，导游不陪同，结束自行返回酒店，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沙溪古镇】，“有一种叫云南的生活”——沙溪古镇，有风有诗有远方。沙溪曾是茶马古道上的重要驿站，随着茶马古道的衰落，这里也就渐渐被遗忘了。但也因此，现在沙溪更加安静古朴，也更好的保留了当年茶马小镇的风貌。滇西北有个说法：走过大理，路过丽江，别错过沙溪。古镇现还有古戏台、玉津桥、兴教寺等景点，其中兴教寺是我国目前保存规模最大、最典型、最有代表性的佛教密宗“阿吒力”寺院。之后前往【楚雄】，特别赠送品尝【彝族特色篝火长街宴】，整齐的彝族迎宾式，店内彝族歌手聚集，充足展现着彝族的风情和酒文化的霸气，篝火晚会上民族特色丰富多彩，火一样的热情，展示民族人民对幸福日子红红火火的象征，品尝到彝家的美食美酒，领略彝族的人土风情。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昆明，游览【游客集散中心】，您可以挑选中意的云南鲜花、干花、植物精油等土特产，作为伴手礼回家馈赠亲友，分享旅程的快乐。中餐品尝云南特色【过桥米线】。之后乘坐动车前往【普洱】，导游接团后，前往游览【普洱茶马古城】，山间铃响马帮来，是50年代前的真实写照。在车辆如梭的当今，马帮己不再有，山林是听不到清脆的马铃响了，茶马古道显得更加寂静。但回荡动听的马铃声和赶马人的山歌依然记忆忧新。晚餐可自由品尝古城内特色小吃，逛吃和古风、民族风拍照都很不错。四方广场每晚都可以围着篝火跳民族圈圈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大渡岗万亩茶园】，大渡岗万亩茶园位于景洪市大渡岗乡国家级自然保护区边缘的山林。万亩茶园景观是全国乃至世界最大规模的茶园奇观之一，一排排整齐的茶树像梯田一样，在连绵的山岗上绵延。目前，万亩茶园正积极打造集茶园观光、休闲度假、制茶体验、娱乐康体为一体的普洱茶旅游产业。游览【野象谷风景区】,野象谷通过高空观象栈道、雨林观光索道、亚洲象博物馆、亚洲象种源繁育基地、亚洲象表演学校等多个游览项目，让游客得以在不干扰亚洲象生活的条件下安全地观察亚洲野象及其生存环境，成为中国唯一一处可以与亚洲野象近距离交流的地方，被誉为“人类与亚洲野象沟通的桥梁”。在园内观赏训练有素的大象表演有趣的节目，观蝴碟馆、百鸟园、蟒蛇园等。游览森林探险旅游区，观沟谷雨林、山地雨林、季风常绿阔叶林等。游览最美夜市【告庄星光夜市】，星光夜市是一个让人来了就不想离开的地方，每个角落都充满了“激情”和“诱惑”，每一处都显露出了告庄西双景繁华和人气的旺盛。这里更是湄公河畔最美丽的夜市，也是大金三角最具有规模、最具有特色的夜市。打卡网红地【湄公河六国水上集市】，感受在水上逛集市的新鲜与惬意，欣赏告庄星光夜市美丽的夜景。游览结束后到西双版纳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游览古代傣王朝皇家寺院，东南亚最大的南传佛学院【勐泐大佛寺】，攀登南莲山山顶，版纳州府景洪市全景一目望穿，仰赏吉祥大佛，参观大雄宝殿，开光诵经，佩带平安环，满足现代游客对历史、佛教文化、地域文化等进行观赏体验的需求、观看孔雀放飞、感受浴佛活动泼水节狂欢等。中餐品尝西双版纳特色餐【手抓饭或孔雀宴】。游览【西双版纳原始森林公园】，西双版纳原始森林公园以“原始森林、野生动物、民族风情”为三大主题特色，融汇了独特的原始热带雨林自然风光和迷人的民族风情。景区内融汇了独特的原始森林自然风光和迷人的民族风情。观看野生动物表演，孔雀繁殖基地观看【孔雀放飞】活动。欣赏西双版纳多民族乐器展览，观赏民族歌舞表演。观赏亚热带雨林中植物风光，漫步热带沟谷雨林，感受神秘的原始森林气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傣族村寨】，到傣乡做客，参观傣族人家特色民居，了解民风民俗，感受傣家风情，及傣族民间工艺银器展示，逛傣家水果市场。中餐后乘动车返回昆明，版纳至昆明途中无导游，司机接站后送贵宾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从美好的梦里醒来，(酒店叫早服务)。带着愉悦的心情在酒店餐厅享用养生早餐。我们的商务车将送你至各站，结束愉快的福满云南之旅！针对我们的精心安排和导游服务工作中的不足，请留下您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1、【交通】云南全程空调旅游车；昆明至普洱动车二等座，西双版纳至昆明动车二等座。
                <w:br/>
                2、【景点】行程所列景点门票不含，详细请参考自费项目。
                <w:br/>
                3、【住宿】全程精品商务酒店（以下酒店仅供参考，如遇用房紧张，我社将安排不低于以下档次酒店，确保每人每晚一床位，如遇单男单女或单人时，游客自愿同意旅行社尽量安排三人间或加床；如无法安排三人间或加床时，游客现补单房差）；全程默认使用标间；全程单房差500元/人。
                <w:br/>
                4、【餐饮】9早10正，正餐25/人。
                <w:br/>
                5、【导服】当地持证中文导游服务；
                <w:br/>
                6、【儿童】12岁以下儿童游客团费含当地旅游车车位正座及半价餐。
                <w:br/>
                7、【其它】旅行社责任险，请游客外出注意自己个人财务及安全，如有需要帮助请及时电联导游。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2、出发地/火车站/飞机场的交通费用；自由活动期间交通费、餐费、等私人费用；
                <w:br/>
                3、因交通延误、取消等意外事件或自然灾害等不可抗拒力导致的额外费用；
                <w:br/>
                4、“旅游费用包含”内容以外的所有费用。
                <w:br/>
                5、火车抵达昆明直接参团不含早餐.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景区小交通，自愿消费乘坐：
                <w:br/>
                石林电瓶车25元/人，九乡索道30元/人，大理古城电瓶车35元/人，虎跳峡云梯70元/人，大佛寺电瓶车40元/人，森林公园电瓶车60元/人。
                <w:br/>
                导游推荐自费项目，自愿消费、不强迫：
                <w:br/>
                西双版纳篝火晚会或澜沧江游船280元/人。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2025-07-17T11:08:35+08:00</dcterms:created>
  <dcterms:modified xsi:type="dcterms:W3CDTF">2025-07-17T11:08:35+08:00</dcterms:modified>
</cp:coreProperties>
</file>

<file path=docProps/custom.xml><?xml version="1.0" encoding="utf-8"?>
<Properties xmlns="http://schemas.openxmlformats.org/officeDocument/2006/custom-properties" xmlns:vt="http://schemas.openxmlformats.org/officeDocument/2006/docPropsVTypes"/>
</file>