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乌鲁木齐、沙漠公路、乌伦古湖、五彩滩、喀纳斯湖、禾木、乌尔禾魔鬼城、赛里木湖、火焰山-坎儿井双飞8日游行程单</w:t>
      </w:r>
    </w:p>
    <w:p>
      <w:pPr>
        <w:jc w:val="center"/>
        <w:spacing w:after="100"/>
      </w:pPr>
      <w:r>
        <w:rPr>
          <w:rFonts w:ascii="微软雅黑" w:hAnsi="微软雅黑" w:eastAsia="微软雅黑" w:cs="微软雅黑"/>
          <w:sz w:val="20"/>
          <w:szCs w:val="20"/>
        </w:rPr>
        <w:t xml:space="preserve">乌鲁木齐、沙漠公路、乌伦古湖、五彩滩、喀纳斯湖、禾木、乌尔禾魔鬼城、赛里木湖、火焰山-坎儿井双飞8日游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G0041714269531lX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暖心服务一：5A景点：，喀纳斯湖-神的自留地，东方瑞士风光；4A景点：禾木村、五彩滩景区、乌尔禾魔鬼城、火焰山、坎儿井；
                <w:br/>
                暖心服务二：安排2+1航空座椅旅游车让您的旅途更舒适；
                <w:br/>
                暖心服务三：全程无任何自费景点，无任何购物店，一价全含，让您的旅途更舒心；
                <w:br/>
                暖心服务四：全程精选酒店双人标准间， 升级一晚乌鲁木齐高档型酒店，让旅途更加轻松；
                <w:br/>
                暖心服务五：品特色大盘鸡、额尔齐斯河野生鱼宴、香妃餐；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出发地-乌鲁木齐(机场到酒店大约50分钟)                用餐：敬请自理          住宿：乌鲁木齐
                <w:br/>
                <w:br/>
                【家乡机场】集合乘飞机前往乌鲁木齐（参考航班：待定）抵达举世闻名的歌舞之乡、瓜果之乡、黄金玉石之邦的新疆维吾尔自治区首府—【乌鲁木齐】，踏上举世闻名的古“丝绸之路”第一站。接机后乘车赴酒店后入住休息。可自行活动及品尝美食，准备迎接明天充满惊喜的新疆之旅！
                <w:br/>
                【温馨提示】
                <w:br/>
                新疆与内地时差2小时，新疆是9点半、10点上班，2点午饭，8点晚饭，新疆的夜生活也是很丰富的，团友们需要适应。新疆的治安是很好的！团友们可以自行安排外出。
                <w:br/>
                【注意事项】：
                <w:br/>
                1.接机人员一般都会提前在机场等候客人，请您下飞机后务必及时开机，保持手机畅通。
                <w:br/>
                2.一般入住时间为14点之后，如您到达较早，可将行李寄存在前台，在酒店周围逛逛稍作等待。
                <w:br/>
                3.乌鲁木齐地窝堡机场到乌鲁木齐市区距离约25公里，行驶时间约45分钟。
                <w:br/>
                4.乌鲁木齐出租车：起步价为10元，3公里后每公里1.3元，10公里后每公里1.95元，不可议价。
                <w:br/>
                第2天
                <w:br/>
                乌鲁木齐—S21沙漠公路—途经乌伦古湖—五彩滩日落—布尔津          用餐：早/中/晚餐  住宿：布尔津
                <w:br/>
                <w:br/>
                早餐后乘车沿中国第一条沙漠高速公路S21线沙漠公路，带你穿越准噶尔盆地，古尔班通古特沙漠以及雅丹地貌。途径【乌伦古湖】；位于新疆北部，是全国十大内陆淡水湖之一。这里拥有中国唯一的滨水雅丹地貌，西北干旱地区最大的湿地公园，同时，它也是全球第三条候鸟迁徙通道的重要节点。午餐后乘车前往【五彩滩】，位于布尔津县西北约24公里，领略最美雅丹地貌，这还是摄影家的天堂。游览结束后乘车返回酒店入住休息。
                <w:br/>
                <w:br/>
                第3天
                <w:br/>
                布尔津-禾木-贾登峪                                            用餐：早/中/晚餐     住宿：贾登峪
                <w:br/>
                <w:br/>
                早餐后乘车前往【禾木风景区】。禾木村位于新疆布尔津县喀纳斯是图瓦人的集中生活居住地，是仅存的3个图瓦人村落(禾木村、喀纳斯村和白哈巴村)之一，这里的房子全是原木搭成的，充满了原始的味道。游览结束后集合乘车前往贾登峪酒店休息。
                <w:br/>
                【温馨提示】晕车的游客请提前自备晕车药做好预防工作；贾登峪属于景区住宿条件有限，提前做好心理准备。
                <w:br/>
                第4天
                <w:br/>
                贾登峪-喀纳斯-乌尔禾                                        用餐：早/中/晚餐      住宿：乌尔禾镇
                <w:br/>
                <w:br/>
                早餐后乘车前往“东方瑞士”【喀纳斯湖】，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，也可以湖边漫步、林中小憩、感受置身犹如仙境的世外桃源般的惬意。午餐后乘车前往乌尔禾镇入住酒店休息。
                <w:br/>
                第5天
                <w:br/>
                乌尔禾—世界魔鬼城—博乐                                         用餐：早/中/晚餐    住宿：博乐
                <w:br/>
                <w:br/>
                早餐后乘车前往“卧虎藏龙”拍摄地【乌尔禾魔鬼城】，可以欣赏到千奇百怪的雅丹地貌，远眺风城，宛若中世纪的一座古城堡，但见堡群林立，大小相间，高矮参差，错落重迭，给人以凄森苍凉恐怖之感。游览结束后乘车前往博乐入住酒店休息。
                <w:br/>
                第6天
                <w:br/>
                博乐—赛里木湖—呼图壁                                          用餐：早/中/晚餐    住宿：呼图壁
                <w:br/>
                <w:br/>
                早餐后乘车前往【赛里木湖】：海拔2073米，周长90公里，南北长30公里，东西宽20公里，面积457平方公里，最深处90.5米，哈萨克语“祝愿”水色湛蓝，雪山倒映，草原辽阔，野花竟放，牛羊、毡房、炊烟令人如痴如醉。之后前往呼图壁酒店休息。
                <w:br/>
                第7天
                <w:br/>
                呼图壁—火焰山—坎儿井—国际大巴扎-乌鲁木齐                  用餐：早/中/晚餐    住宿：乌鲁木齐
                <w:br/>
                <w:br/>
                早餐后乘车前往游览【火焰山】，参观83版《西游记》主要拍摄地，《爸爸去哪儿了》取景地，火焰山是中国最热的地方，夏季最高气温高达47.8摄氏度，地表最高温度高达89℃，游览最正宗的火焰山，绝不以火焰山周边的小景点来滥竽充数。之后乘车游览古代三大工程之一的【坎儿井】，它是利用地面坡度引入天山雪水进行自由灌溉的工程；可感受凝聚着勤劳与智慧的人间奇迹。之后再前往【维吾尔族人家访】学习迷人的西域风情舞蹈，品尝特色水果、感受维吾尔族人民葡萄架下的惬意生活。游览结束后返回乌鲁木齐；前往【国际大巴扎】；享特色美食“巴依老爷餐”；之后再国际大巴扎自由活动。新疆国际大巴扎（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游览结束后乘车返回酒店结束一天的行程。
                <w:br/>
                第8天
                <w:br/>
                乌鲁木齐—温暖的家                                   用餐：早餐                  住宿：温暖的家
                <w:br/>
                <w:br/>
                今日自由活动，请根据回程航班时间送机（参考航班：待定）乘飞机返回温暖的家，结束愉快之旅。
                <w:br/>
                温馨提示：
                <w:br/>
                1、工作人员会提前一天跟据您的航班通知你出发集合时间（一般提前2-3小时送机，请根据您的航班时间合理安排）；
                <w:br/>
                2、酒店的早餐时间一般均在早08:00-09:30之间，如您的航班时间较早不能在入住酒店用早餐，可前一天18点之前告知导游或酒店前台，将您的早餐打包，退房时在前台领取。
                <w:br/>
                3、返程前请仔细检查自己的行李物品，不要有所遗漏，增加您不必要的麻烦；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交通：家乡/乌市往返机票，飞机经济舱（团队票，依照航空公司规定，不得更改、签转、退票）
                <w:br/>
                用车：正规空调旅游大巴车
                <w:br/>
                住宿：全程酒店均为双人标间。
                <w:br/>
                用餐：全程含7早餐12正餐，全程平均餐标50元/人，每桌人数以十人为准，如不足十人，将根据实际人数酌情安排用餐；若每桌人数不足6人，将无法享用特色餐，调整为同等餐标其他菜品
                <w:br/>
                门票：全程含行程所列景点门票及必须乘坐的景交车
                <w:br/>
                导服：当地中文导游服务、持全国导游资格证上岗
                <w:br/>
                保险：旅游意外险；
                <w:br/>
                购物安排	全程无购物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2、小交通：景区内非必须乘坐的小交通；游客往返集合出发点的交通费用
                <w:br/>
                3、门 票：景点内的园中园门票
                <w:br/>
                4、差 价：升级舱位、升级酒店、升级房型等产生的差价
                <w:br/>
                5、特殊情况：因交通延阻、罢工、天气、飞机机器故障、航班取消或更改时间其它不可抗力原因导致的费用
                <w:br/>
                6、个人消费：行程外的自费项目、酒店内洗衣、理发、电话、传真、收费电视、饮品、烟酒等个人消费产生的费用
                <w:br/>
                7、自由活动期间交通费、餐费、等私人费用及行程中不含的餐，购物场所内的消费；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1、新疆是属于西北地区，经济较内地有所差别，所以吃住行较内地有所差异。敬请谅解。
                <w:br/>
                2、新疆与内地差两小时，但全疆均使用北京时间作息；但新疆休息时间为晚上12：00左右，早上上班时间为10：00左右
                <w:br/>
                3、冬季旅游景区紫外线较强，建议戴帽子或防晒霜，建议携穿平底鞋登山徒步鞋.
                <w:br/>
                4、手机容易受凉关机，请带手机保护套或装在羽绒服内测口袋。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br/>
                游客报名须知及免责申明：
                <w:br/>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 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 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2025-06-11T10:57:14+08:00</dcterms:created>
  <dcterms:modified xsi:type="dcterms:W3CDTF">2025-06-11T10:57:14+08:00</dcterms:modified>
</cp:coreProperties>
</file>

<file path=docProps/custom.xml><?xml version="1.0" encoding="utf-8"?>
<Properties xmlns="http://schemas.openxmlformats.org/officeDocument/2006/custom-properties" xmlns:vt="http://schemas.openxmlformats.org/officeDocument/2006/docPropsVTypes"/>
</file>