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常规【温润之州 奇秀雁荡】温州雁荡山、楠溪江动车三日游行程单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G0021711506519jD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温州市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泉州-温州
                <w:br/>
              </w:t>
            </w:r>
          </w:p>
          <w:p>
            <w:pPr>
              <w:pStyle w:val="indent"/>
            </w:pPr>
            <w:r>
              <w:rPr>
                <w:rFonts w:ascii="微软雅黑" w:hAnsi="微软雅黑" w:eastAsia="微软雅黑" w:cs="微软雅黑"/>
                <w:color w:val="000000"/>
                <w:sz w:val="20"/>
                <w:szCs w:val="20"/>
              </w:rPr>
              <w:t xml:space="preserve">
                早上提前一个小时到达出发地动车站，自行刷身份证进出站，乘坐动车前往温州南。集合好后前往酒店入住，稍作休息。（注：若各组游客抵达时间不同，提前抵达的游客请在动车站内自由活动等候片刻，感谢配合）。
                <w:br/>
                酒店大堂统一时间集合（约15:00左右）出发游览【江心屿】（游览时间不少于1.5小时）感受江心屿东西两塔的历史沧桑，江心寺的禅宗文化，体会温州“诗之岛”的魅力，该屿风景秀丽，历史古迹，人文景观丰富，是瓯江上的一颗璀璨明珠，历来被称为“瓯江蓬莱”。游览结束后返回酒店。
                <w:br/>
                自由活动推荐：可自行前往自由逛温州商业步行街——【五马街】，也可自行前往【印象南塘】自由逛南塘街，南塘街由7幢江南水乡风格的商业用房沿河布局而成……也可自行前往杨府山一号码头乘坐【瓯江夜游】（船游时间约70分钟，不含游船，船票120元/人自理）观山体灯光秀，体验诗画温州。
                <w:br/>
                <w:br/>
                （温馨提示：请安排多人同伴出行，注意人身安全及保管好随身财物）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雁荡山-温州
                <w:br/>
              </w:t>
            </w:r>
          </w:p>
          <w:p>
            <w:pPr>
              <w:pStyle w:val="indent"/>
            </w:pPr>
            <w:r>
              <w:rPr>
                <w:rFonts w:ascii="微软雅黑" w:hAnsi="微软雅黑" w:eastAsia="微软雅黑" w:cs="微软雅黑"/>
                <w:color w:val="000000"/>
                <w:sz w:val="20"/>
                <w:szCs w:val="20"/>
              </w:rPr>
              <w:t xml:space="preserve">
                早餐后车赴有“寰中绝胜，海上名山”史称“东南第一山”的世界地质公园--【雁荡山】（车程约92公里，时间约1小时30分钟）（不含雁荡山景交车票，游客自理：费用40元/人（必交），雁荡山为首批国家重点风景名胜区、5A级风景区，明代徐霞客曾在此留下千古名篇，央视版《神雕侠侣》、《烈火如歌》也在此拍摄。游览【灵峰日景】（游览时间不少于1小时30分钟）灵峰景区内层峦叠嶂，奇峰环绕，千形万状，美不胜收，合掌峰是雁荡山的代表景观之一。
                <w:br/>
                中餐后游览【大龙湫景区】（游览时间不少于1小时30分钟）观中国四大名瀑之一的——大龙湫瀑布、千佛岩、鳄鱼峰、狗熊偷蜜、剪刀峰等。后游览【灵岩景区】（游览时间不少于2小时）“雁荡冠天下，灵岩尤绝奇”，灵岩被誉为雁荡山之“明庭”。天柱之雄伟，展旗之阔大，天窗之幽异，龙鼻之奇幻，卓笔之秀锐，独秀之孤拔，玉女之掸妖。双鸳之翔舞，无不令人叫绝。
                <w:br/>
                晚餐后观看无灯光辅助的不可不看的【灵峰夜景】（游览时间不少于40分钟）情侣峰、雄鹰敛翅、双乳峰等，一座座山峰在夜色中、在一个个传说中都有了生命，演绎出一个个情景交融的美丽动人故事。游览结束后适时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温州-泉州
                <w:br/>
              </w:t>
            </w:r>
          </w:p>
          <w:p>
            <w:pPr>
              <w:pStyle w:val="indent"/>
            </w:pPr>
            <w:r>
              <w:rPr>
                <w:rFonts w:ascii="微软雅黑" w:hAnsi="微软雅黑" w:eastAsia="微软雅黑" w:cs="微软雅黑"/>
                <w:color w:val="000000"/>
                <w:sz w:val="20"/>
                <w:szCs w:val="20"/>
              </w:rPr>
              <w:t xml:space="preserve">
                早餐后车赴以水秀、岩奇、瀑多、村古、滩林美而闻名的国家级风景区——【楠溪江】（车程约72公里，时间约1小时30分钟）；游览楠溪江老牌景区之一【崖下库景区】（游览时间不少于1.5小时），景区内深谷长峡，重崖叠嶂，险恶雄奇，清幽隽秀，四周尚有众多景点。其间延凌空栈道而行，行走在栈道之上，仿若凌空而行，让人心跳加速；更可远眺楠溪江美景，又让人心旷神怡。崖下库是楠溪江畔一颗璀灿夺目的明珠，景区内悬崖峭壁、幽谷含云、飞瀑碧潭，构成了有声、有形、有色，动静变幻的佳境，是寻幽探胜的好去处（不含景区内玻璃悬空桥费用）。
                <w:br/>
                <w:br/>
                游览【丽水街景区】（游览时间不少于40分钟）有句话是“不游岩头丽水街，就不算来过楠溪江”，作为楠溪江的景点之一，这里显示出古朴之风，一切都是那么的古老与沧桑。丽水街全长300多米，有90多间店面，每间面宽约3米，进深10米，为两层楼建筑。有乘风亭、接官亭、丽水桥、塔湖庙、琴屿、文峰塔、水亭祠等景点。
                <w:br/>
                <w:br/>
                后乘楠溪江特色【竹筏漂流】（游览时间约30-40分钟，不含竹筏漂流费用50元/人，游客自理，无强制消费）.楠溪江素有“天下第一水”之称，漂流是楠溪江风景区的一大特色旅游项目，在天下第一水之中漂流的感觉想必定然是妙不可言的，体验小小竹筏江中游，巍巍青山两岸走的意境。适时车送温州南站，乘坐动车回温馨的家！！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交通：当地旅游空调大巴车（按实际人数排车，保证每人一正座，温州动车站接/送车视情况而定,人数不足10人则用出租车或网约车接/送）代订动车票
                <w:br/>
                住宿：温州商务酒店双人标准间
                <w:br/>
                <w:br/>
                （温州参考酒店：亿旺、繁诚、速8、天都、棕榈湾、新一天、金秋、锦江之星或入住不低于以上档次的酒店），如第二晚住雁荡山经济型酒店双人标准间（雁荡参考酒店：鸣雁宾馆或仙客来山庄或雁山宾馆或阳明宾馆或华丽宾馆或新雁宾馆或金苑宾馆或入住不低于以上档次的酒店）
                <w:br/>
                注：如升级四星住宿 双人标准间
                <w:br/>
                （参考酒店：温州东瓯大酒店或金瓯大酒店或御廷大酒店或入住不低于以上档次的酒店，雁荡山百乐大酒店或芙蓉宾馆普标或六合居客栈或入住不低于以上档次的酒店）
                <w:br/>
                <w:br/>
                用餐：2早3正（雁荡山25元/人/正餐，楠溪江30元/人/正餐，十人一桌，八菜一汤，如游客人数少于10人无法安排用团餐，导游可现退餐费，用餐自理）
                <w:br/>
                门票：行程所列景点第一道大门票（不含景区内小交通、小门票和其他自费项目）
                <w:br/>
                <w:br/>
                导游：温州当地中文导游服务（此团无全程陪同导游）
                <w:br/>
                儿童：指1.2米以下，不含餐，占车位，不含门票，不占床，不含往返火车票。
                <w:br/>
                保险：旅行社责任险，个人旅游意外险。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1、不含雁荡山景交车票，游客自理：费用40元/人（必交）
                <w:br/>
                2、不含竹筏漂流费用50元/人，游客自理，无强制消费
                <w:br/>
                3、旅游人身意外险（强烈建议购买旅游意外险，3元/人/天起，请提供正确身份证号，可由组团社代为办理）
                <w:br/>
                4、往返动车票自理或旅行社代订（需手续费）
              </w:t>
            </w:r>
          </w:p>
        </w:tc>
      </w:tr>
    </w:tbl>
    <w:p>
      <w:pPr>
        <w:jc w:val="left"/>
        <w:spacing w:before="10" w:after="10"/>
      </w:pPr>
      <w:r>
        <w:rPr>
          <w:rFonts w:ascii="微软雅黑" w:hAnsi="微软雅黑" w:eastAsia="微软雅黑" w:cs="微软雅黑"/>
          <w:sz w:val="22"/>
          <w:szCs w:val="22"/>
          <w:b w:val="1"/>
          <w:bCs w:val="1"/>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2025-07-05T01:29:45+08:00</dcterms:created>
  <dcterms:modified xsi:type="dcterms:W3CDTF">2025-07-05T01:29:45+08:00</dcterms:modified>
</cp:coreProperties>
</file>

<file path=docProps/custom.xml><?xml version="1.0" encoding="utf-8"?>
<Properties xmlns="http://schemas.openxmlformats.org/officeDocument/2006/custom-properties" xmlns:vt="http://schemas.openxmlformats.org/officeDocument/2006/docPropsVTypes"/>
</file>