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零购广深珠直通车行程单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G0051704013674qh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广州市-深圳市-珠海市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#新品纯玩广深珠999
                <w:br/>
                🚨零购广深珠直通车5日游
                <w:br/>
                ☘绝无自费，推一罚十
                <w:br/>
                🕌深圳升级一晚准五酒店
                <w:br/>
                一人一只手喳簸箕盐焗鸡
                <w:br/>
                🚘2人起全岛定点接送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早上指定时间地点到达海口码头（体验琼州海峡渡轮，约 3 个小时），体验全国规模最大的【轮渡过海】（已含往返轮渡费100元/人）观赏琼州海峡，坐船到达湛江徐闻码头，然后乘车途观粤西美丽风景到达深圳，沿途欣赏风景。大美风光，放松心情，准备第二天快乐旅行！晚上入住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“中国怪街”【中英街】游览，中英街是深圳八景之一，是深圳特有的、全世界独一无二的“一街两制”免税商业街，又是边境特别管理区以街中界碑为界，一边归深圳管辖，一边归香港管辖。进入中英街，不论内地来深旅客还是深圳居民(沙头角居民除外)，都要办理公安部门签发的"特许通行证"。中英街的"一街两制"在世界上是绝无仅有的，后参观珠江新城节点上——【花城广场】，花城广场总规划占地面积达56万平方米，是全世界最大的一次性开发地下空间，其最大特点就是四通八达的地下空间，与周边商业空间相衔接，为市民提供休闲、娱乐全方位的服务。花城广场除地面层外，还向下延伸开发了三层空间，用于商业、停车、输送旅客等。站在花城广场上，我们还能一次性欣赏到"世界第一高塔"广州塔、"月光宝盒"广东省博物馆、"华南第一高塔"广州西塔等，广州新中轴线的两旁全是亚运会时期新建的景点。前往观看夜景——【广州塔】中国第一高塔，广州塔位于广州市海珠区，与天河区隔着珠江，总高600米，荣获多项吉尼斯世界纪录，位于广州塔488米的户外观景平台，曾获得世界吉尼斯纪录「世界最高户外观景平台」荣誉，是游客可以到达的最高位置，后参观必消景点【珠江夜游】，晚上入住酒店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前往游览必消景点佛山【祖庙】 ，又名"北帝庙""灵应祠"，位于广东省佛山市禅城 区祖庙路21号。供奉道教真武玄天上帝 ，始建于北宋元丰年间(1078~1085年)，是中原人南迁到岭南时所带来的北帝崇拜的产物 ;明洪武五年(1372年)，重修;至清代初年逐渐成为一座体系完整、结构严谨、具有浓厚地方特色的庙宇建筑，后前往【黄飞鸿纪念馆】在纪念馆的左侧，每天进行一次的【南派舞狮表演】，队员们在 铁柱和木桩上闪展腾挪，将高超的岭南狮艺展示给游客。据说：这支舞狮队由黄飞鸿传人组成的，每年还要到海外华人聚集的地方表演好几次。大概是出于对黄飞鸿仰慕，或者对舞狮艺术的崇拜，当舞狮者摆出一个造型“定格”时，游客就纷纷往大 开口的“狮子”嘴里放钱，午餐享用我社特别安排的【一人一只手喳簸箕盐焗鸡特色餐】前往参观【越秀公园】，【黄埔军校】，前往参观【中山纪念馆】，游览完毕后入住酒店。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中山或珠海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珠海-阳江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早餐后前往参观【罗西尼手表博物馆】，乘车游有飘动的彩带之称的【情侣路】参观“珠海十景”之一【渔女像】，聆听动
                <w:br/>
                人爱情故事。接着前往【珠海大剧院】( 外 观 ) ，一个建在海上的剧院，它又被称为“珠海贝”或者“日月贝” ，大贝壳高 90 米，小贝壳高 60 米，钢结构，远观国际最大跨海大桥【港澳珠跨海大桥】，乘车在前往游览【圆明新园】(约 2.5 小时)其以北京圆明园为原稿，按 1: 1 比例精选圆明园四十景中的十八景修建而成，投资 6 亿元人民币，是我国首批 4A 级景区之一。它以其浓厚的清文化精雅别 致的亭、台、楼、阁和气势磅礴的大型舞蹈表演吸引了无数国内外游客，圆明新园融古典皇 家建筑群、江南古典园林建筑群和西洋建筑群为一体，为游客再显了清朝盛世风华。后前往海陵岛，入住酒店。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阳江海陵岛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阳江-海口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早餐后前往参观海陵岛【十里银滩】游览完毕后返程回海南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4晚酒店双人标间（按一人一床位，不提供自然单间，如出现单男/女请补房差220-250元/人，从2010年10月1日起酒店停止提供一次性牙刷、牙膏、拖鞋、梳子、瓶装洗发水和沐浴液等日用品（以下简称一次性日用品），请游客自行准备！（部分酒店有，属于额外赠送））    
                <w:br/>
                2、交通：旅游空调车（按人数配车座，保证 1 人 1 正座）；请客人自觉礼让座位，听从导游安排； 含往返过渡费
                <w:br/>
                3、用餐：4早+3正
                <w:br/>
                4、导游：导游服务（散客团友不得要求男女导游；自由活动不提供导游服务）
                <w:br/>
                5、购物：行程内0个购物店 中英街，，罗西尼手表博物馆景区内设有购物场所属于景区自行商业行为，不属于我社安排的购物店。消费自愿，敬请理解配合!
                <w:br/>
                6、保险：含旅行社责任险，含旅游意外险
                <w:br/>
                个人消费，及行程外的一切费用及国家政策性或季节性上浮价格。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  餐：行程中未标明的餐自理，（丰俭由人；根据自己情况决定，如需要订团餐可提前让导游帮订）
                <w:br/>
                2、个人旅游意外险、合同未约定由旅行社支付的费用（包括行程以外非合同约定活动项目所需的费用、自由活动期间发 生的费用等），行程中发生的客人个人费用（包括交通工具上的非免费餐饮费、行李超重费、住宿期间的洗衣、电话、酒水饮料费、个人伤病医疗费等）、不可抗力因素所产生的额外费用等。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夜游珠江（游船一层座位）+佛山祖庙+综合服务费=199元/人
                <w:br/>
                现付必消199给全陪导游，报名参加此行程即表示同意本套餐，不拆算不产生无费用退还，谢谢配合！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1、此团为散客拼团，满45人发团，否则延后或全额退款，各不承担责任。
                <w:br/>
                2、在行程不减少的情况下，导游有权调整行程的顺序。
                <w:br/>
                3、因商家、景区优惠补贴，行程里的自费门票必须通过旅行社购买（如自行订购，我社有权终止旅游服务），且凭任何优惠证件、或放弃行程里任何一项项目，费用一律不退不优惠，最终解释权归旅行社所有！
                <w:br/>
                4、根据国家规定，旅游大巴车凌晨两点至五点严禁上路，如发生飞机晚点等情况导致在凌晨两点后到达，只能让客人自行打车到酒店（属人力不可抗拒因素），费用由客人自行承担。
                <w:br/>
                5、根据2015年5月1日交通条例新规定：旅游营运车辆不得超载，因此，即日起，凡带儿童出团旅游的游客，儿童必须占位！不设手抱儿童，报团的时候请告知旅行社是否有小孩跟随，接团时如因未报手抱婴儿人数导致超载，司机有权拒绝上车，敬请谅解！
                <w:br/>
                6、确保身体健康：确认自身体条件能够适应和完成旅游活动；请客人保证老人身体健康，如旅途中因老人身体原因引起的意外，我社概不负责，请各游客根据自身情况，自备相应的应急药品； 
                <w:br/>
                7、不接待高血压、心脏病、恐高症、孕妇及身体状况不佳者等，如有隐瞒报名参团，出任何意外，我社概不负责。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2025-06-05T18:51:19+08:00</dcterms:created>
  <dcterms:modified xsi:type="dcterms:W3CDTF">2025-06-05T18:51:19+08:00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