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印象贵州+黄果树+荔波小七孔+西江苗寨+梵净山双飞6日游行程单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G00316905354333C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福州——贵阳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◆贵阳市美食推荐：
                <w:br/>
                1.【北京路地铁站网红街】以魔幻灯光秀，高科技互动设备集一体，打造新型潮流地铁文化聚集地。
                <w:br/>
                2.【花果园白宫】建筑富丽堂皇的风格十分吸引眼球。
                <w:br/>
                3.【甲秀楼】是贵阳的标志性建筑，始建于明代，坐落于市区内南明河中的一块巨石上是一座三层的木质阁楼；登上甲秀楼，可以俯瞰南明河岸风光，景色不错，特别是夜景。
                <w:br/>
                4.【中山西路网红街】恒丰步行街：在12点、14点、16点、18点的整点时段,雪机喷出雪花，烟花机喷出烟花，让人恍如置身于童话世界。
                <w:br/>
                美食：
                <w:br/>
                1.【都司路花溪王记牛肉粉】 电话：0851-85817657（位于贵阳市市一医斜对面）
                <w:br/>
                2.【小吃街】二七路 地址：贵阳火车站鸿通城 营业时间：12:00—22:00
                <w:br/>
                3.【银座红汤思念丝娃娃】 电话：0851-85817657（位于贵阳小十字银座商城负1楼）温馨提示：自由活动期间请注意人身财产安全，当天导游会以短信或电话形式通知次日出行时间和注意事项、请保持手机畅通。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贵阳&gt;&gt;2H黄果树瀑布&gt;&gt;2H贵阳/龙里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前往安顺国家5A级风景区—【黄果树景区】，需换乘景区环保车（不含电瓶车费50元/人+保险10元/人+黄果树大扶梯单程30元/人，敬请自理），首先游览【陡坡塘瀑布】游览时间：不少于1小时；1985年版西游记片尾取景地正在是在此，这里是唐僧师徒四人取经的必经之地，带您追忆经典。游览【天星桥景区】游览时间：不少于1.5小时；集山、水、林、洞为一体，山石间绿树葱葱，老藤缠绕；“数生步”石临水小路，蜿蜒曲折，通往幽深之处，一座座水榭楼台临水而倚。游览【黄果树大瀑布】游览时间：不少于2小时黄果树瀑布是黄果树景区的核心景区，黄果树瀑布是全世界唯一一个可以360度全景展现的大瀑布；水声震耳欲聋，水雾漫天飞舞，造就一幅声色俱佳的交响诗画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贵阳&gt;&gt;4H荔波小七孔&gt;&gt;荔波/丹寨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前往“地球上的绿宝石”—【小七孔景区】（不含电瓶车40元/人，不含景区保险10元/人，敬请自理）一座古香古色的古石桥，秀美幽静的水上森林，游览绿树怀抱的卧龙潭，远观龟背山原始森林、野猪林漏斗森林等一派原始野趣景点，自然美景令人迷不思返，心醉神迷，还可以在这里来一场酣畅淋漓，矿泉水的水仗。行程结束后前往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荔波/丹寨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荔波/丹寨&gt;&gt;1.5H西江千户苗寨&gt;&gt;2.5H镇远/江口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后乘车前往一个以美丽回答一切的山寨—【西江千户苗寨】（不含4程电瓶车30元/人，敬请自理），全世界最大的苗族聚居村寨，古街道漫步游览、风雨桥上小歇，感受田园生活给你带来的宁静；了解古老民族的生产生活的智慧结晶。风雨桥、吊脚楼、游方场、观景台一一打卡。
                <w:br/>
                后乘车前往【镇远古城】（不含电瓶车20元/人，敬请自理），是贵州省黔东南苗族侗族自治州镇远县名镇，位于舞阳河畔，四周皆山。河水蜿蜒，以“S”形穿城而过，北岸为旧府城，南岸为旧卫城，远观颇似太极图。两城池皆为明代所建，现尚存部分城墙和城门。城内外古建筑、传统民居、历史码头数量颇多，素有"滇楚锁钥、黔东门户"之称。游览结束后乘车前往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镇远/江口&gt;&gt;2.5H梵净山&gt;&gt;5H贵阳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早餐后乘车前往中国佛教圣地弥勒道场【梵净山】（观光车+索道+保险170/人自理）：沿途欣赏秀丽迷人的锦江河风光，经江口后沿途欣赏如诗如画的【太平河风光】。到景区山门后，转乘景区观光车（全程9.5 KM）至鱼坳索道口，沿途经梵净山碑林、四十八大古刹之一龙泉寺，观黑湾瀑布群；乘坐目前全国最先进的，全长3500米的高空索道（梵净山观光索道、费用自理）俯瞰丛林茂密、深壑幽涧；远眺群山巍峨、重峦叠嶂；忽而霞光万道，忽而云舒雾卷，恍然在山巅踏浪、又似在云中漫步；一任那清风拂耳过，云纱指尖流，到达万宝岩索道上站（约30分钟）；经后经【万宝岩】，到【承恩寺】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行程结束后入住贵阳酒店。
                <w:br/>
                备注：梵净山由于天气不可抗力原因或者特殊情况导致无法游览，行程调整为游览亚木沟景区或邻近景点，无任何费用可退！特别备注：由于梵净山景区实行全网实名制购票且每日限购门票，届时会出现两种情况，
                <w:br/>
                1、能购到票的情况下，两种随机入园方式：第一种西门步行上山（需3.5-4小时），东门自费（单程索道70+电瓶车20+保险10）单程索道下山；第二种东门入园，乘坐往返索道上下行（自费索道140+电瓶车20+保险10）；以实际抢票为准，7-8月能有票已经很幸运，敬请理解！
                <w:br/>
                2、如出现未购买到票的情况：①旅行社根据情况调整为其他景区或退门票半票50元/人（免票客人不退）。
                <w:br/>
                ②更换至【亚木沟】景区游览，无费用可退，其景区观光车20元/人、保险10元/人费用敬请自理。带来不便敬请谅解！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睡到自然醒后前往酒店来一个丰富的自助早餐，随后收拾行李，留下烦恼。带上满口袋的轻松愉快返回温馨的家！
                <w:br/>
                温馨提示：前一天晚上9点前，专业送站人员会联系客人第二天送站时间，敬请保持手机通畅，如未接到联系，请及时联系您的专属客服。客人自行在机场、火车站、高铁站等候自行进站，自行办登机牌，火车站的旅游车只能送至火车站前面600米左右的旅游停车点，需客人自行步行600米左右进站。如您的返程时间较晚请自行安排空余时间，敬请理解。
                <w:br/>
                特别说明：特别说明：以上行程排序仅做参考，我公司会根据当地景区流量情况在保证游览黄果树、小七孔、西江、梵净山四大景点不变的情况下，对行程做相应顺序调整（调整后会涉及住的地点不同，但不降低住宿标准和景点游览世纪）；另外赠送小景点丹寨/下司/青岩/天河潭/黔灵山/朗德根据实际情况任选其一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1.酒店：3晚携程4钻酒店+升级1晚携程五钻酒店+镇远古城特色客栈
                <w:br/>
                2.用餐：含5早4正餐（酒店含早；餐标40元/人）
                <w:br/>
                3.用车：2+1陆地头等舱全新豪华旅游巴士，可坐可躺，全程标配USB充电接口
                <w:br/>
                （根据团队人数情况用车，6人以下用奔驰商务车）
                <w:br/>
                4.门票：含黄果树门票；含荔波小七孔门票；含西江苗寨门票；含梵净山门票（丹寨属于赠送景点，不去不退任何费用）
                <w:br/>
                5.导游：贵州本土优秀导游，带给您最真的体验，最好的感受
                <w:br/>
                6.保险：包含旅行社责任险，不含旅游意外保险。（建议自行购买旅游意外险）
                <w:br/>
                儿童：儿童价指2—14周岁小孩，只含车费、正餐半餐费、导服费，不含酒店住宿、酒店早餐以及任何门票；2岁以下婴儿统一收取400元/人车位费；未满14岁儿童严禁按成人操作；如产生景区项目消费按实际收费标准自理。（不含表演，超高现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黄果树电瓶车50元/人+保险10元/人；西江电瓶车20元/人（4次电瓶车）+保险10元/人；荔波电瓶车40元/人+保险10元/人；镇远摆渡车20元/人；梵净山索道140元/人+摆渡车20元/人+保险10元/人；合计：330元/人敬请自理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2025-05-07T12:01:36+08:00</dcterms:created>
  <dcterms:modified xsi:type="dcterms:W3CDTF">2025-05-07T12:01:36+08:00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