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【暑期|河南全景】洛阳老城/少林寺/龙门石窟/老君山/云台山/万仙山/红旗渠/太行大峡谷/开封双飞7日游行程单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G0091690354240nc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福州或泉州或厦门/郑州
                <w:br/>
              </w:t>
            </w:r>
          </w:p>
          <w:p>
            <w:pPr>
              <w:pStyle w:val="indent"/>
            </w:pPr>
            <w:r>
              <w:rPr>
                <w:rFonts w:ascii="微软雅黑" w:hAnsi="微软雅黑" w:eastAsia="微软雅黑" w:cs="微软雅黑"/>
                <w:color w:val="000000"/>
                <w:sz w:val="20"/>
                <w:szCs w:val="20"/>
              </w:rPr>
              <w:t xml:space="preserve">
                福州长乐或厦门高崎或泉州晋江国际机场乘坐飞机赴河南省会郑州市，安排接机入住酒店之后，客人可以自由活动参考：
                <w:br/>
                <w:br/>
                ①可选择自行游览为纪念“二七工人大罢工”而建之郑州标志性建筑---【二七纪念塔】，可漫步中国目前最大的“商业环形走廊桥”感受现代商业气息，休闲购物于“德化步行街”。
                <w:br/>
                <w:br/>
                ②【河南省博物院】（参观1.5小时）河南博物院是现代化的历史艺术类博物馆，馆藏文物达13万多件，集中展示了中原地区8000年间几度领先于全国及至世界的灿烂文明。（逢周一闭馆。早上9:00开馆，下午16:30闭馆，门票免费，但需要身份证领取进门凭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郑州/登封/洛阳
                <w:br/>
              </w:t>
            </w:r>
          </w:p>
          <w:p>
            <w:pPr>
              <w:pStyle w:val="indent"/>
            </w:pPr>
            <w:r>
              <w:rPr>
                <w:rFonts w:ascii="微软雅黑" w:hAnsi="微软雅黑" w:eastAsia="微软雅黑" w:cs="微软雅黑"/>
                <w:color w:val="000000"/>
                <w:sz w:val="20"/>
                <w:szCs w:val="20"/>
              </w:rPr>
              <w:t xml:space="preserve">
                早餐后，车赴登封（100KM，2小时），游览禅宗祖庭、武林圣地【少林寺】（游览2小时，不含往返电瓶车30元，不含耳麦20元/人），菩提达摩在此首创禅宗，唐代得“天下第一名刹”美誉。参观参观中国最大的【塔林】唐朝以来历代高僧的230余座塔墓的佛家圣地，观看精彩的【少林功夫表演】。
                <w:br/>
                <w:br/>
                后车赴洛阳（90km，1.5小时）参观世界文化遗产、中国三大石窟艺术宝库之一【龙门石窟】（游览2小时，不含往返电瓶车20，不含耳麦20），现存龛窟两千多个，造像十万余尊，造像之丰富、技艺之精湛位于中国各大石窟之首,依次参观潜溪寺、摩崖三佛龛、万佛洞、莲花洞、奉先寺瞻仰17.14米卢舍那大佛。
                <w:br/>
                <w:br/>
                游览【洛邑古城】（自由活动约1小时），是隋唐大运河中原古渡口游览时间约1小时左右，需要携带身份证参观），在这里品味最美洛阳城，观赏元代古建筑--文峰塔，看古塔盘龙缠绕，湖畔古音绕耳，欣赏民俗表演，园区内分布洛阳特色小吃，羊肉汤，小碗汤，让您大快朵颐。坐在里面点上一份水饺，或学古人品味一杯清茶，别有穿越时空、踏巡访古的感觉，平常生活和工作中的烦恼也全都抛到九霄云外去了。晚餐后入住酒店。
                <w:br/>
                <w:br/>
                中餐特色：河南地道的面食“烩面”     晚餐特色：洛阳水席代表菜：牡丹燕菜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洛阳/老君山/洛阳
                <w:br/>
              </w:t>
            </w:r>
          </w:p>
          <w:p>
            <w:pPr>
              <w:pStyle w:val="indent"/>
            </w:pPr>
            <w:r>
              <w:rPr>
                <w:rFonts w:ascii="微软雅黑" w:hAnsi="微软雅黑" w:eastAsia="微软雅黑" w:cs="微软雅黑"/>
                <w:color w:val="000000"/>
                <w:sz w:val="20"/>
                <w:szCs w:val="20"/>
              </w:rPr>
              <w:t xml:space="preserve">
                早餐后，乘车赴栾川（260KM,3.5小时），游览【老君山景区】（不含首道索道130元/人，二道索道自愿自理80元/人，游览时间约5小时左右），原名景室山，是秦岭余脉八百里伏牛山的主峰，海拔2217米，因李耳到此归隐修炼并被道教尊为太上老君而被唐太宗易名为“老君山”，成为道教主流全真派圣地。
                <w:br/>
                <w:br/>
                游览【老子文化苑】参观世界第一通高59米的老子圣像，从阙门向上依次由12项建筑，充分的展示了“道行天下，德润古今、尊道贵德、天人合一”的哲学理念。
                <w:br/>
                <w:br/>
                漫步长五公里的悬空观景栈道【十里画屏】，是迄今为止世界上发现的规模最大的花岗岩峰林景观，沿途中景观星罗棋布、相映成趣，形成步移景异的神奇景象。【金殿建筑群】，因其建成之时，金光耀目、恢宏无比，所以被称之为“金殿”。游览结束后返回洛阳入住酒店。
                <w:br/>
                <w:br/>
                午餐品味当地特色【栾川豆腐风味餐】。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郑州/云台山
                <w:br/>
              </w:t>
            </w:r>
          </w:p>
          <w:p>
            <w:pPr>
              <w:pStyle w:val="indent"/>
            </w:pPr>
            <w:r>
              <w:rPr>
                <w:rFonts w:ascii="微软雅黑" w:hAnsi="微软雅黑" w:eastAsia="微软雅黑" w:cs="微软雅黑"/>
                <w:color w:val="000000"/>
                <w:sz w:val="20"/>
                <w:szCs w:val="20"/>
              </w:rPr>
              <w:t xml:space="preserve">
                早餐后，前往焦作，参观世界地质公园、国家5A级景区－【云台山风景名胜区】（不含景区交通60元/人）；参观峡谷极品—“盆景峡谷”红石峡（游览约1.5小时），当你步入谷中的栈道，红色的山石扑面而来，这里属于丹霞地貌，岩石都是红色的，“红石峡”因此得名。整个峡谷还是一个地质博物馆，峡谷内分布着各个地质年代的岩石。
                <w:br/>
                <w:br/>
                后游览誉有北方小九寨美称－【潭瀑峡】（游览约2.5小时），是云台山峡谷景观的主要代表，又叫小寨沟，处于云台山北部略偏西，是主要河流子房河的一个源头。谷内风光怡人，宛若江南，“三步一泉、五步一瀑、十步一潭”是潭瀑峡秀美风光的真实写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云台山/万仙山/林州
                <w:br/>
              </w:t>
            </w:r>
          </w:p>
          <w:p>
            <w:pPr>
              <w:pStyle w:val="indent"/>
            </w:pPr>
            <w:r>
              <w:rPr>
                <w:rFonts w:ascii="微软雅黑" w:hAnsi="微软雅黑" w:eastAsia="微软雅黑" w:cs="微软雅黑"/>
                <w:color w:val="000000"/>
                <w:sz w:val="20"/>
                <w:szCs w:val="20"/>
              </w:rPr>
              <w:t xml:space="preserve">
                早餐后，乘车赴新乡辉县，乘车前往太行明珠，“中华第一影视村”【郭亮村万仙山】，（不含景区小交通45元）郭亮村三面环山，一面临崖，近乎绝境，被称为“世界上最危险的村庄”；
                <w:br/>
                <w:br/>
                游览被誉为“世界第八大奇迹”红岩绝壁长廊，郭亮村【绝壁长廊】又称郭亮洞，全长1250米，始建于1972年，全部由郭亮村十三位村民历时6年独立手工开凿完成，郭亮洞被称为"世界最险要十条路"之一、"全球最奇特18条路"之一；
                <w:br/>
                <w:br/>
                参观【红旗渠】（游览约2.5小时），二十世纪六十年代，林州人民在极其艰难的条件下，从太行山腰修建的引漳入林工程，被世人称之为“人工天河”，在国际上被誉为“世界第八大奇迹”。游览分水苑、青年洞景区，近距离体验“自力更生、艰苦创业、团结协作、无私奉献”的红旗渠精神。
                <w:br/>
                <w:br/>
                中餐特色：农家野生菌火锅   
                <w:br/>
                <w:br/>
                晚餐特色：林州名吃【皮渣】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
                <w:br/>
              </w:t>
            </w:r>
          </w:p>
          <w:p>
            <w:pPr>
              <w:pStyle w:val="indent"/>
            </w:pPr>
            <w:r>
              <w:rPr>
                <w:rFonts w:ascii="微软雅黑" w:hAnsi="微软雅黑" w:eastAsia="微软雅黑" w:cs="微软雅黑"/>
                <w:color w:val="000000"/>
                <w:sz w:val="20"/>
                <w:szCs w:val="20"/>
              </w:rPr>
              <w:t xml:space="preserve">
                早餐后，乘车赴【太行大峡谷景区】，游览景观奇特的谷中之谷、三九严寒开桃花的-桃花谷（游览约2小时）：欣赏幽静的黄龙潭，感受母潭的恬静，登步云栈道，观赏子潭的活泼灵动，漫步飞龙峡谷，品含珠，享受大自然的甜美，观二龙戏珠，聆听“三九严寒开桃花”的动人传说，嬉戏谷水，到达九连瀑，感受“无欲则刚”的境界，行车于太行天路，领略太行山景的壮观。  
                <w:br/>
                <w:br/>
                中餐特色：悬崖餐厅/鹦鹉餐厅自助餐
                <w:br/>
                <w:br/>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开封/郑州/返程
                <w:br/>
              </w:t>
            </w:r>
          </w:p>
          <w:p>
            <w:pPr>
              <w:pStyle w:val="indent"/>
            </w:pPr>
            <w:r>
              <w:rPr>
                <w:rFonts w:ascii="微软雅黑" w:hAnsi="微软雅黑" w:eastAsia="微软雅黑" w:cs="微软雅黑"/>
                <w:color w:val="000000"/>
                <w:sz w:val="20"/>
                <w:szCs w:val="20"/>
              </w:rPr>
              <w:t xml:space="preserve">
                早餐后，参观北宋著名画家张择端的“清明上河图”为蓝本修建的大型主题公园【清明上河园】（游览时间约1.5小时）感受大宋王朝的瑰玮魅力；冲击视觉体验--岳飞枪挑小梁王、王员外家招亲，民间绝活，网红表演--气功喷火等北宋时期特色民俗活动及历史故事表演，领略一千多年前汴梁古都的风情；体验“一朝步入画卷、一日梦回千年”的感觉。
                <w:br/>
                <w:br/>
                中餐：开封人的待客厅--【小宋城】（自由活动约1小时）。里边亭台楼榭，小桥流水，摊主的叫卖声、锅碗瓢勺的碰击声、顾客的欢笑声，此起彼伏，萦萦于耳，来汴观光的游客，可逍遥自在地徜徉其中，细细品尝香味四溢的各色小吃。
                <w:br/>
                <w:br/>
                下午参观为纪念北宋名相---包拯包青天而建的【包公祠】（游览约40分钟）。
                <w:br/>
                <w:br/>
                后赴新郑机场（100KM,2小时），乘坐航班返程，结束愉快的中原古都之旅！
                <w:br/>
                <w:br/>
                Ø 提供的送机/送站服务均为专职送机/送站车服务，送机/送站无导游，一般为司机师傅，请知悉。节假日期间预防延误，飞机提前3小时送，司机送至机场后自行值机。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用餐：含6早8正餐，35元/人/餐的标准，（当地特色美食；行程中备注不含用餐敬请自理，数不足10人，则菜品数量相应减少，如因自身原因放弃用餐，则餐费不退）
                <w:br/>
                <w:br/>
                交通：往返航班经济舱，当地空调旅游车保证1人1正座。
                <w:br/>
                <w:br/>
                门票：行程中所列景点首道大门票。
                <w:br/>
                <w:br/>
                购物：全程无购物。景区、饭店内自建购物店，不属于行程安排。   
                <w:br/>
                <w:br/>
                导游：河南普通话导游服务。
                <w:br/>
                <w:br/>
                接站：游客名牌。
                <w:br/>
                <w:br/>
                住宿：行程所列酒店或同级标准酒店，不提供三人间，如产生单人请自行另补单房差。
                <w:br/>
                <w:br/>
                赠送：
                <w:br/>
                <w:br/>
                1.24小时专属管家在线服务。
                <w:br/>
                <w:br/>
                2.全天24小时专车免费接站。
                <w:br/>
                <w:br/>
                3.每人每天1瓶矿泉水。
                <w:br/>
                <w:br/>
                备注：因以上为赠送项目，若未使用，视为自愿放弃，无任何退费。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1、航空意外保险/延误保险
                <w:br/>
                <w:br/>
                2、其他个人酒店/饮食/购物等消费项目         
                <w:br/>
                <w:br/>
                3、不含景区内消费项目：
                <w:br/>
                <w:br/>
                1）少林寺讲解器20元/个、龙门石窟讲解器20元/个，二者合用30元/个（自愿选择）
                <w:br/>
                <w:br/>
                2）少林寺单程电瓶车15元/人（选择性乘坐），龙门石窟往返电瓶车20元/人（必乘）
                <w:br/>
                <w:br/>
                3）老君山大索道130元/人（必乘）、小索道80元/人（选乘）
                <w:br/>
                <w:br/>
                4）云台山景区交通车60元/人（必乘）
                <w:br/>
                <w:br/>
                5）郭亮村景区交通车45元/人（必乘），万仙山环线30元/人（选择性）
                <w:br/>
                <w:br/>
                6）红旗渠双程电瓶车20元/人（必乘）
                <w:br/>
                <w:br/>
                7）太行大峡谷景区交通车60元/人（必乘）  太行大峡谷玻璃桥50元/人（选择性） 玻璃挑台50元/人 （选择性）     高空滑索85元/人 （选择性）
                <w:br/>
                <w:br/>
                4、可推荐自费景区如下（含服务费+车费，不含门票）
                <w:br/>
                <w:br/>
                A开封黄河气垫船120 元/人
                <w:br/>
                <w:br/>
                B洛阳夜景:白马寺+隋唐遗址+应天门  60元/人
                <w:br/>
                <w:br/>
                备注：如60岁以下需要另外付门票：白马寺35元/人、隋唐遗址90元/人、应天门60元/人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天气变化/航空管制/疫情限流等原因造成航班临时取消的，航司依规安排住宿的费用由承运航司承担，航司因不可抗力等原因不予安排滞留延期住宿的，当地滞留期间所产生的交通、住宿、餐饮和增加旅行等费用，由旅游者个人承担，接待社义务协助安排，以辅助确保游客人身安全，不承担经济赔偿。
                <w:br/>
                <w:br/>
                2，夏秋季节强对流天气频发、台风高发期，易导致航班晚点和取消，建议游客自行在出发地机场购买航空延误险、航空意外险，以便突发状况的索赔保障。
                <w:br/>
                <w:br/>
                3，如旅游者对承运航司改签、延期方案不满意者，可主动提出该航次的全额退票，旅游者自行购买当天或改期的其他航次机票，主动更换航班差价旅游者自行承担。
                <w:br/>
                <w:br/>
                4，航空航班临时变更，关系到天气变化、空域国防、航路异常、运力调整等诸多复杂因素，如遇航班突发状况，敬请旅客耐心等待，配合服从应急处置备案，确保人身安全第一。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费用明细：行程所列景点大门票，空调旅游车。如果少于团队游客半数以下要求退餐的，当顿餐费不退，以免影响他人正常标准用餐。
                <w:br/>
                <w:br/>
                儿童说明：12周岁以下请携带身份证或户口簿，当地导服/旅游车费/半价动车/全价正餐，不含早餐，不含门票、景区交通、床位。因各景区儿童优惠票价身高标准不一，请按实际发生现购门票。
                <w:br/>
                <w:br/>
                气候天气：7/8中原当地气温15℃～35℃，山区早晚温差大，适时增加衣物，建议携带防晒衣防晒伞等防晒物品，穿软底休闲、运动鞋，着厚外套。
                <w:br/>
                <w:br/>
                健康提示：出门在外旅行，请随身携带常用药品，防晒设备，关中气候寒冷干燥多喝开水，注意饮食和个人卫生，游客必须保证自身身体健康良好的前提下，参加旅行社安排的旅游行程，不得欺骗隐瞒，若因游客身体不适而发生任何意外，旅行社不承担责任。
                <w:br/>
                <w:br/>
                饮食说明：中原地区团餐主食有米饭、馒头及面条，北方饮食与南方地区口味有差异，团队餐只能保证分量充足，干净卫生，有口味不适情况，下一餐提前告知导游协调调整。
                <w:br/>
                <w:br/>
                酒店说明：中原地区酒店设施配置和闽南地区有差异，挂三星/挂四星级酒店年份较早，新开酒店均未评定星级，敬请游客谅解。入住酒店第一时间检查门锁、卫浴、洗漱用品的等是否污损正常，如有问题马上调换房间。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中原景区多以庭院建筑居多，龙门石窟和云台山多石阶步道，部分景段陡峭危险，请在游览过程中注意安全。节假日期间，跟紧自己所属团队，以防在人流大的地方走失走散。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
                <w:br/>
                <w:br/>
                质量监督：我社将为游客提供《服务质量调查表》，我社受理和解决质量争议，将以此《服务质量调查表》为主要依据。若游客对服务有任何不满，需在调查表上客观准确地反映出来，以便我们尽快调查解决。若游客未在此调查表上反映质量问题，则我们将视同游客满意我们的服务质量，离开河南之后我社将不再受理投诉问题！
                <w:br/>
                <w:br/>
                特别声明：游客不得擅自离团，如有变更、提前离团需要，请签署离团责任书，并于地接导游和归属地收客部门取得确认，明确离团后出现问题自负责任； 
                <w:br/>
                <w:br/>
                请务必于当日航班起飞前2小时抵达当天出发地机场国内出发厅。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2025-05-02T22:15:24+08:00</dcterms:created>
  <dcterms:modified xsi:type="dcterms:W3CDTF">2025-05-02T22:15:24+08:00</dcterms:modified>
</cp:coreProperties>
</file>

<file path=docProps/custom.xml><?xml version="1.0" encoding="utf-8"?>
<Properties xmlns="http://schemas.openxmlformats.org/officeDocument/2006/custom-properties" xmlns:vt="http://schemas.openxmlformats.org/officeDocument/2006/docPropsVTypes"/>
</file>