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 金石滩 老虎滩海洋公园 双飞 5 日游行程单</w:t>
      </w:r>
    </w:p>
    <w:p>
      <w:pPr>
        <w:jc w:val="center"/>
        <w:spacing w:after="100"/>
      </w:pPr>
      <w:r>
        <w:rPr>
          <w:rFonts w:ascii="微软雅黑" w:hAnsi="微软雅黑" w:eastAsia="微软雅黑" w:cs="微软雅黑"/>
          <w:sz w:val="20"/>
          <w:szCs w:val="20"/>
        </w:rPr>
        <w:t xml:space="preserve">大连 金石滩 老虎滩海洋公园 双飞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G0101689410052yq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厦门-大连MF8089(08:45-13:20)
                <w:br/>
                大连-厦门  MF8090(14:15-18:20)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大连 金石滩 老虎滩海洋公园 双飞 5 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厦门-大连    MF8089  (0845- 1125 经停淮安)
                <w:br/>
              </w:t>
            </w:r>
          </w:p>
          <w:p>
            <w:pPr>
              <w:pStyle w:val="indent"/>
            </w:pPr>
            <w:r>
              <w:rPr>
                <w:rFonts w:ascii="微软雅黑" w:hAnsi="微软雅黑" w:eastAsia="微软雅黑" w:cs="微软雅黑"/>
                <w:color w:val="000000"/>
                <w:sz w:val="20"/>
                <w:szCs w:val="20"/>
              </w:rPr>
              <w:t xml:space="preserve">
                请带好有效身份证件于航班起飞前 2 小时在   机场国内出发集合，乘机赴浪漫之都--大连。 【小贴士】关于接机：抵达大连后有专车接机，  送至酒店入住。请保持手机畅通！
                <w:br/>
                交通：飞机，汽车
                <w:br/>
                景点：大连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星海假日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星海广场】是亚洲最大的城市广场，  也是目前世界上最大的城市广场，  为纪念香港回归而建，  广 场设计与建设的诸多方面均充分体现了中华民族传统文化与现代文明的巧妙结合，  那种浓郁的海港 风情自然流露。
                <w:br/>
                【白云雁水莲花山】   (含景区小交通)  欣赏大连风光的制高点, 中外领导人来连考察必到的一站。 春夏之交平流雾让大连变成美仑美幻的童话世界,观看的最佳位置就在此--从大连莲花山观景台上远 眺，邂逅一场平流雾中星海湾，付家庄海滨及蜿蜒的跨海大桥历历在目。
                <w:br/>
                【车游滨海路】滨海路位于大连市区东部及南部沿海，  是滨海北路、东路、  中路、西路的总称。在 这条连绵 30 多公里的海岸公路上，  北边是植被茂盛的巍巍群山、南面是蔚蓝的大海和千姿百态的礁 石岛屿。
                <w:br/>
                【东港CBD】  —【东方威尼斯水城】 威尼斯尖舟“贡多拉”游走于欧式城堡间，  置身其中，  恍如来 到异国他乡。在这里，  您可以一边体验异域风情，  一边书写属于您自己的水城故事。
                <w:br/>
                【大连港老码头景区】   (含帆船出海)  大连港建于 1899 年，  是大连最富有历史的景区，  大连老码 头港己有 120 多年的历史。百年灯塔,是模仿大连港初建时的第一座灯塔建造的，  是大连以港立市的 标志和象征。老码头史迹馆，在品读她拥有如今灿烂辉煌的同时，  更不能忘记她从腥风血雨中走过 来的每一步脚印，   自 1894 年的甲午战争，   1905 年的日俄战争再到新中国成立的炮响，  大连港老码 头历经风雨飘摇 ，  但依旧挺直着她那伤痕累累的钢铁脊梁。  如乘坐帆船出海 ，  可以近距离接触大 海，浪花围绕着船只翻滚，  大海被抛在身后，  烦恼被海风一起带走，  这一刻，  身心放松，  随海浪沉 浮，  海鸥一直伴随着。  如果你足够幸运的话，  还可以看见“055 大驱” 、“辽宁”号航母。  今天这 片平静的港湾曾是大连梦开始的地方 、城市开始之地。  有人说这里是城市的根 、  ——大连港老码 头。
                <w:br/>
                【俄罗斯风情一条街】 保留了 38 栋原远东白俄罗斯时的建筑，  已有百年的历史，  富有浓郁欧式建 筑，  喜欢拍摄老建筑的您不容错过。  俄罗斯风情一条街也是大连市旅游重点项目之一  (景区内有很 多小商品，您可自愿选择，不属于购物店)  。
                <w:br/>
                交通：汽车
                <w:br/>
                景点：市区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星海假日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早餐后，乘车前往国家 5A 级旅游度假区 ——金石滩  (车程约 1 小时 30 分钟)
                <w:br/>
                金石滩简介：国家级风景名胜区、国家级旅游度假区、国家 AAAAA 级旅游景区、国家级地质公园，  曾被美国 CNN 电视台评价为中国 40 个最美景点之一,位于大连市区东北部，全区陆地面积 62 平方公 里，海域面积 58 平方公里，三面环海，冬暖夏凉，气候宜人，  凝聚了 3-9 亿年地质奇观，有“神力 雕塑公园”之美誉。
                <w:br/>
                【金石滩地质公园】这里的礁石被大自然雕琢成千姿百态的天然艺术品，  这些巨石有的形 似石猴观海、有的像大鹏展翅，  还有的酷似贝多芬的头像，  它们大多立于海岸。海岸边 这些奇石的形成是源自 6-9 亿年前的岩石沉积和大量古生物化石，地质公园已开发的核 心景区主要包括恐龙园、南秀园、鳌滩园三大景群，  大多数游客会游览这三个景群，  而 鳌滩园景群中则有镇滩之宝 ——龟背石。
                <w:br/>
                【十里黄金海岸  (海边踏浪)  】这里避风朝阳，滩上细砂匀布，  平缓洁净，海水清澈，波高适宜， 弓形滩面被两侧突入海面的岬角抱住，地理环境得天独厚，小朋友可以自由在海边挖沙子，堆城   堡。
                <w:br/>
                交通：汽车
                <w:br/>
                景点：市区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星海假日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  游览
                <w:br/>
                【大连老虎滩海洋公园】  中国最具浪漫特色的海洋主题乐园、国家五 A 级景区  (景区游览大约 4 小时)  园区展示白鲸、北极熊、海豚、南极企鹅、鲸鲨等极地海洋动物为主的场馆 ——极地馆，展 示珊瑚礁生物群为主的大型综合类海洋生物场馆 ——珊瑚馆；全国最大的半自然状态的人工鸟笼 — — 鸟语林；展示野生海象、海狮、海狗群居生活的场馆 ——海兽馆，   以海狮、海象与小丑幽默互动 展示为主的的场馆 ——欢乐剧场。
                <w:br/>
                【棒槌岛】是一处以山、海、岛、滩为主要景观的风景胜地。  岛上主峰海拔 48. 1 米，登临其上，市 区景色和海滨风光尽收眼底。  岛上散布着风格各异的别墅群，有如鲜花散落在如茵的草地上，  这就 是著名的棒棰岛宾馆，  当年是国家领导人避暑疗养之地。
                <w:br/>
                交通：汽车
                <w:br/>
                景点：海洋世界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星海假日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大连-厦门
                <w:br/>
              </w:t>
            </w:r>
          </w:p>
          <w:p>
            <w:pPr>
              <w:pStyle w:val="indent"/>
            </w:pPr>
            <w:r>
              <w:rPr>
                <w:rFonts w:ascii="微软雅黑" w:hAnsi="微软雅黑" w:eastAsia="微软雅黑" w:cs="微软雅黑"/>
                <w:color w:val="000000"/>
                <w:sz w:val="20"/>
                <w:szCs w:val="20"/>
              </w:rPr>
              <w:t xml:space="preserve">
                早餐后，  根据航班时间适时送机。     MF8080  (1415- 1820 经停淮安)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1.住宿安排： 
                <w:br/>
                大连星海假日酒店
                <w:br/>
                【特注：山东段酒店硬件设施无法跟南方城市相比，敬请谅解。以上酒店为仅供参考范围内酒店，如遇以上酒店无房或对上述参考酒店安排不满意，处理方案如下：1、可安排同等级酒店，如我社拿到比计划内酒店档次更高且价格等同的情况下，可以给客人免费升级！2、按团队价的实收价格退给客人自行订房。3、可自补当时差额升级客人满意的更高标准酒店。
                <w:br/>
                2.用餐安排：自理
                <w:br/>
                3.交通方式：厦门/大连往返机票含税不退不改签；
                <w:br/>
                当地空调旅游车，根据团队人数安排，保证每人一正座。
                <w:br/>
                4.景点门票：包含景点首道大门票。景区电瓶车以及缆车不含，游客可根据需要自由选择乘坐或徒步，不影响正常的游览参观。持老年、残疾、军官、学生等相关证件如有优惠现场现退。
                <w:br/>
                5.儿童标准：1.2米以下儿童只含机票+半价餐+车位费。若因超高产生其它相关费用需自理。（不占床位无早餐）
                <w:br/>
                6.导游服务：持有导游证的优秀导游讲解服务，
                <w:br/>
                8.旅游保险：已购买《旅行社责任险》，确保游客安全出行；建议游客提前自行购买旅游人身意外险。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全程不提供自然单间，出现单男单女加床或补房差
                <w:br/>
                2. 行程中所列自费项目，个人消费；旅游意外险、航空保险；
                <w:br/>
                3. 酒店内洗衣、理发、电话、传真、收费电视、饮品、烟酒等个人消费。
                <w:br/>
                4.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2025-06-21T17:16:47+08:00</dcterms:created>
  <dcterms:modified xsi:type="dcterms:W3CDTF">2025-06-21T17:16:47+08:00</dcterms:modified>
</cp:coreProperties>
</file>

<file path=docProps/custom.xml><?xml version="1.0" encoding="utf-8"?>
<Properties xmlns="http://schemas.openxmlformats.org/officeDocument/2006/custom-properties" xmlns:vt="http://schemas.openxmlformats.org/officeDocument/2006/docPropsVTypes"/>
</file>