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&lt;珠海长隆横琴湾酒店2天1晚酒店自由行&gt;行程单</w:t>
      </w:r>
    </w:p>
    <w:p>
      <w:pPr>
        <w:jc w:val="center"/>
        <w:spacing w:after="100"/>
      </w:pPr>
      <w:r>
        <w:rPr>
          <w:rFonts w:ascii="微软雅黑" w:hAnsi="微软雅黑" w:eastAsia="微软雅黑" w:cs="微软雅黑"/>
          <w:sz w:val="20"/>
          <w:szCs w:val="20"/>
        </w:rPr>
        <w:t xml:space="preserve">【亲子&amp;情侣&amp;家庭自驾游】海洋王国2日门票&amp;探险极地奇观· 解锁海底世界· 结识海洋动物· 观烟花星闪幻彩show （可选含马戏城门票/家庭套餐）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0011625728659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珠海市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珠海市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【缤纷景点】乐玩长隆海洋王国 ！游遍8大主题区、到访10个珍稀动物展馆，挑战9项动感游乐设施，欣赏3大剧场表演！
                <w:br/>
                【入住尊享】免押入住，免费园区巴士，免排队提前半小时入园
                <w:br/>
                【精选酒店】部分房型赠送水世界门票，酒店步行五分钟直达马戏城！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套餐介绍【双人单园游（海洋王国）套餐】产品详情1.主题客房住宿一间一晚(不含早餐)2.两张海洋王国门票(入住之日起两日内多次入园)3.此套票仅适用于2位成人，海洋王国每位成人可携带1名1米以下小童免费入园【双人双园游（海洋王国+大马戏）套餐】产品详情1.主题客房住宿一间一晚(不含早餐)2.两张海洋王国门票(入住之日起两日内多次入园)3.两张横琴长隆国际大马戏普通座门票(仅限入住当天观看)4.此套票仅适用于2位成人，海洋王国每位成人可携带1名1米以下小童免费入园；长隆横琴国际马戏城实行一人一座一票制【家庭单园游（海洋王国）套餐】产品详情1.主题客房住宿一间一晚(不含早餐)2.三张海洋王国门票(入住之日起两日内多次入园)3.此套票仅适用于3位成人或2大1小(特指1-1米5小童)，海洋王国每位成人可携带1名1米以下小童免费入园【家庭双园游（海洋王国+大马戏）套餐】产品详情1.主题客房住宿一间一晚(不含早餐)2.三张海洋王国门票(入住之日起两日内多次入园)3.三张横琴长隆国际大马戏普通座门票(仅限入住当天观看)4.此套票仅适用于3位成人或2大1小(特指1-1米5小童)，海洋王国每位成人可携带1名1米以下小童免费入园；长隆横琴国际马戏城实行一人一座一票制如需要含自助午餐/自助晚餐套餐，请咨询客服
                <w:br/>
                房型介绍——【度假园景房】【度假园景房】简约现代的原木色设计风，营造出自由写意的居住空间，让思绪沉浸在青翠山峦的如画美景中房间类型：度假园景大双床房（有窗）床型：1张大床（1.8m*2.0m）/2张单人床（1.3m*2.0m）景观：园景（南花园/公园/火烈鸟）楼层：3-7层面积：45平方米备注：此房型装饰风格多样
                <w:br/>
                房型介绍——【豪华园景房】【豪华园景房】窗外绿意与和煦阳光，由阳台延伸至舒适客房，在精致典雅的现代空间，俯瞰珠海度假区壮丽迷人的无限风光。房间类型：豪华园景大/双床房（有窗）床型：1张大床（1.8m*2.0m）/2张单人床（1.3m*2.0m）景观：园景（南花园/公园/火烈鸟）楼层：8-16层面积：45平方米备注：此房型装饰风格多样
                <w:br/>
                房型介绍——【度假海景房】【度假海景房】听海观涛的海景阳台，海天一色的壮阔景观，蜿蜒迤逦的海岸线尽收眼底设施概况房间类型：度假海景大/双床房（有窗）床型：1张大床（1.8m*2.0m）/2张单人床（1.3m*2.0m）景观：海景（水世界）楼层：3-16层面积：45平方米备注：此房型装饰风格多样
                <w:br/>
                房型介绍——【家庭房】【家庭房】假期探险之旅就在此开启，带孩子们登上海盗船，重返童真年代，一起探索海洋的童趣奥秘设施概况房间类型：家庭房（有窗）床型：1张大床（1.8m*2.0m）+1张双层儿童床（1.65m*0.75m/1.3m*0.75m）景观：园景（南花园/公园/火烈鸟）楼层：6-13层面积：50平方米备注：此房型装饰风格多样加床：此房型不可加床
                <w:br/>
                房型介绍——【行政房】【行政房】位于行政楼层，拥有**的观景视野，自然色系为客房注入明亮的典雅概念，尽情在阳光洒落的空间中，享受明朗轻快的好心情。住客更可尊行政楼层礼遇房间类型：行政大/双床房（有窗）床型：1张大床（1.8m*2.0m）/2张单人床（1.3m*2.0m）景观：园景（南花园/公园/火烈鸟）楼层：17-20层面积：45平方米备注：此房型装饰风格多样
                <w:br/>
                温馨提示▲交通信息一、两地免费穿梭巴及珠海度假区内穿梭巴暂不开放；二、酒店往返九州港、珠海机场、珠海市区、广州东站（5 月 1 日）已恢复营运，具体请咨询酒店票务中心；三、其余香港专线因涉及到入境隔离 14 日原因暂不恢复营运。* 健身房、沐足中心暂不对外开放。* 婴儿车租用服务酒店礼宾部提供婴儿车租用服务，租金平日￥100 元/天，节假日￥120 元/天。如有变动以酒店现场收费为准。* 商场企鹅便利店、礼品精选店、欢乐市集、联营店商铺正常开放，具体以现场为准。* 医务室酒店医务室正常 24 小时开放，具体以现场为准。▲海洋王国一、海洋王国开园时间：10:00-19:00（住客享提前30分钟入园）二、【海洋保卫战】在 5 月-6 月，改中文名字：烟花星闪幻彩 Show，英文名“Sparklein starry night”，烟花表演在每晚 19:00 进行，时长约 11 分钟。▲入园须知一、游客需按要求佩戴口罩，若体温超过 37.3°C 则不得进入园区。（已订购门票但因发热、咳嗽等不适症状者及持红色健康码(粤康码)的游客等人员和其他未能正常入园体验的同行游客，可享受门票免费延期或退票等相关政策。）二、游客入园时，需接受核查游客身份证/港澳居民来往内地通行证/台湾居民来往大陆通行证/居留许可证/护照等有效身份证明文件。▲重要提醒根据文化和旅游部、国家卫生健康委等部门对旅游景区疫情防控和安全有序开放工作的相关规定，长隆珠海海洋王国将严格控制游客接待量不超过核定zui大承载量的 30%，室内密闭场馆项目及部分演艺项目暂不对外开放。同时将实施线上预约、健康登记、实名入园、体温筛检等多项细化管理措施。敬请游客提前网上购票并根据指引做好预约登记。（以上开放资讯仅供参考，实际以景区及酒店现场公布为准）
                <w:br/>
                重要提示
                <w:br/>
                <w:br/>
                1、因酒店会随时根据房态调整价格，价格需以订单确认时间为准2、一经预定，不退不改3、此套餐不含早餐，如有需求，可在办理入住时购买4、前台呈现价格为双人单园游套餐起价，如需其他套餐，详情请咨询客服（如2成人入住一间房，则预定数量为1即可）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珠海
                <w:br/>
              </w:t>
            </w:r>
          </w:p>
          <w:p>
            <w:pPr>
              <w:pStyle w:val="indent"/>
            </w:pPr>
            <w:r>
              <w:rPr>
                <w:rFonts w:ascii="微软雅黑" w:hAnsi="微软雅黑" w:eastAsia="微软雅黑" w:cs="微软雅黑"/>
                <w:color w:val="000000"/>
                <w:sz w:val="20"/>
                <w:szCs w:val="20"/>
              </w:rPr>
              <w:t xml:space="preserve">
                【珠海长隆海洋王国】立即计划您的海洋王国之旅，游遍8大主题区，到访10个珍稀动物展馆，挑战15项动感游乐设施与4个儿童攀爬项目，欣赏3大剧场表演！您更可欣赏到花车巡游、横琴海汇演等百看不厌的大型户外节目，旅程中不容错过环球滋味美食和购物乐趣，让您尽享精彩体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珠海长隆横琴湾酒店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珠海
                <w:br/>
              </w:t>
            </w:r>
          </w:p>
          <w:p>
            <w:pPr>
              <w:pStyle w:val="indent"/>
            </w:pPr>
            <w:r>
              <w:rPr>
                <w:rFonts w:ascii="微软雅黑" w:hAnsi="微软雅黑" w:eastAsia="微软雅黑" w:cs="微软雅黑"/>
                <w:color w:val="000000"/>
                <w:sz w:val="20"/>
                <w:szCs w:val="20"/>
              </w:rPr>
              <w:t xml:space="preserve">
                【珠海长隆海洋王国】立即计划您的海洋王国之旅，游遍8大主题区，到访10个珍稀动物展馆，挑战15项动感游乐设施与4个儿童攀爬项目，欣赏3大剧场表演！您更可欣赏到花车巡游、横琴海汇演等百看不厌的大型户外节目，旅程中不容错过环球滋味美食和购物乐趣，让您尽享精彩体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每个套餐所包含的内容不同，详情请看产品介绍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每个套餐所包含的内容不同，详情请看产品介绍</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长隆执行阶梯浮动卖价，记得下单收钱之前，二次确认价格和房态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一经预定，不退不改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2025-07-21T23:57:34+08:00</dcterms:created>
  <dcterms:modified xsi:type="dcterms:W3CDTF">2025-07-21T23:57:34+08:00</dcterms:modified>
</cp:coreProperties>
</file>

<file path=docProps/custom.xml><?xml version="1.0" encoding="utf-8"?>
<Properties xmlns="http://schemas.openxmlformats.org/officeDocument/2006/custom-properties" xmlns:vt="http://schemas.openxmlformats.org/officeDocument/2006/docPropsVTypes"/>
</file>