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尊享马新（马进新出）行程单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CJ0011686285348Zt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厦门-吉隆坡
                <w:br/>
              </w:t>
            </w:r>
          </w:p>
          <w:p>
            <w:pPr>
              <w:pStyle w:val="indent"/>
            </w:pPr>
            <w:r>
              <w:rPr>
                <w:rFonts w:ascii="微软雅黑" w:hAnsi="微软雅黑" w:eastAsia="微软雅黑" w:cs="微软雅黑"/>
                <w:color w:val="000000"/>
                <w:sz w:val="20"/>
                <w:szCs w:val="20"/>
              </w:rPr>
              <w:t xml:space="preserve">
                请各位贵宾于指定时间及地点集合， 由领队带领办理手续， 搭乘客机前往吉隆坡。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早餐后，前往【太子城】行政中心， 包括【首相办公大楼】、【国家清真寺】、【太子桥】、【太子湖】、【湿地广场】等建筑一揽无余， 这里是马来西亚人理想中的首都， 所有的政府办公大楼以首相府为中心集中在这里，  大大提高了人民办事的效力。
                <w:br/>
                太子城新打卡【马中友谊花园】是太子城第一座以中国风格来打造的园林筑，为了建筑考量与两个文化交流，园内所有装饰品， 材料与瓷砖等都是从中国进口。
                <w:br/>
                【黑风洞之网红彩虹阶梯】，黑风洞作为吉隆坡的标志性景点， 名声在外， 被列入马来西亚必去景区的排行榜  上， 这里有一个大型的印度神庙， 是世界上除印度之外最著名的印度教朝拜圣地之一，也是马来西亚庆祝印度  教节日大宝森节（每年阴历 1～2 月间)的最重要场所。这里处在丛林掩映的半山腰， 是一个石灰岩溶洞群， 需要步行【272 级彩色阶梯】而上参观马来西亚最高元首的住所。
                <w:br/>
                【巧克力】，马来西亚是世界优质可可出产国之一，其可可以其纯香，富含多种氨基酸，有降脂护心、聚集提神、美容美肤等作用，受到极大欢迎。到这里你可以了解可可豆的相关知识以及巧克力的制作流程。如果喜欢，你可以选购一些手信。其中丑丑巧克力，是来马来旅游的必带手信之一哦，大多数巧克力是用可可粉制作，而这款巧克力是用可可浆做的，口感非常好。另外还有榴莲味、辣椒味、多种水种味，多种多样.
                <w:br/>
                【双峰塔】（外观） 马来西亚的最高建筑，也是世界第五高的大楼，高 452 米，共地上 88 层。曾经是世界最  高的摩天大楼， 但仍是世界最高的双塔楼。大楼表面大量使用了不锈钢与玻璃等材质。双峰塔与邻近的吉隆坡  塔同为吉隆坡的知名地标及象征。观看【SALOMA 天桥夜景与双峰塔夜观】耗资马市 3100 万令吉的莎罗马 仔人天桥以九重葛(一神花)为主 卖设  计概念，桥身上亦交装 4000 颗 LED 灯泡可 发出不同颜色的灯 光，在夜晚将随看节秦星现不同 的图案。白  天阳光照射至桥县时．基外表将如水晶般闪烁，所以拍照格外美丽。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吉隆坡-马六甲
                <w:br/>
              </w:t>
            </w:r>
          </w:p>
          <w:p>
            <w:pPr>
              <w:pStyle w:val="indent"/>
            </w:pPr>
            <w:r>
              <w:rPr>
                <w:rFonts w:ascii="微软雅黑" w:hAnsi="微软雅黑" w:eastAsia="微软雅黑" w:cs="微软雅黑"/>
                <w:color w:val="000000"/>
                <w:sz w:val="20"/>
                <w:szCs w:val="20"/>
              </w:rPr>
              <w:t xml:space="preserve">
                早餐后参观【国家皇宫】（外观（游览约 30 分钟） ），温馨提示:此景点为元首宫邸，  不对外开放，仅能在外围拍照，和骑马卫士留影）。来到占地 8.2 公顷的【独立广场】 （约 15 分钟），在  此可以看到有一柱高达 100 公尺的旗杆，马来西亚独立时的第一面旗帜就在此旗杆上首度飘扬。马来【甘榜高脚屋】 ,了解马来人居住文化;
                <w:br/>
                后前往馬來西亞歷史古城 -  【马六甲】 （约 3.5 小时车程） ，参观建于 16 世纪东方最大的【圣地亚哥古堡】， 【葡萄牙古城】 ，荷兰统治时期遗留下来的【大钟楼】及【红教堂】等古老建筑物。参观郑和下西洋所  留下的遗迹【三宝庙】、【三宝井】、【中国山】 。马六甲古船（外观） ，马六甲海事博物馆是根据一艘真正  的葡萄牙大型远航船建造而成的， 由于船舱里收藏着许多马六甲的无价之宝，海事博物馆被认为是马六甲遗产  的最重要象征之一，游客驻足参观拍照。 参观【海上清真寺】外观位于人工修筑的马六甲岛上。水位高的时候， 它看起来像一个浮动的建筑。清真寺的建筑成本约 1000 万马币。 2006 年 11 月 24 日由马来西亚最高元首端姑賽西拉祖丁主持开幕式。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马六甲▶新山▶新加坡
                <w:br/>
              </w:t>
            </w:r>
          </w:p>
          <w:p>
            <w:pPr>
              <w:pStyle w:val="indent"/>
            </w:pPr>
            <w:r>
              <w:rPr>
                <w:rFonts w:ascii="微软雅黑" w:hAnsi="微软雅黑" w:eastAsia="微软雅黑" w:cs="微软雅黑"/>
                <w:color w:val="000000"/>
                <w:sz w:val="20"/>
                <w:szCs w:val="20"/>
              </w:rPr>
              <w:t xml:space="preserve">
                早餐后，驱车前往新山，过关进入新加坡。之后前往游览新加坡南部最高山－ 【花芭山】 ,在此可以俯瞰新加坡全景，更不例外，陶醉于此。游览参观【滨海湾花园】外观，在此可欣赏到各种造型独特的奇花异草， 在繁华闹市中感受最前卫的  园林设计。  【擎天大树——空中走道】外观设计灵感源自胡姬花（兰花）， 形似新加坡国花“卓锦万黛兰”。  花园正中央的几棵巨型擎天大树您一定不会错过， 这些树形的垂直花园巍然耸立， 分别介于 9 至 16 层楼高。  漫步于两棵擎天大树之间的空中走道，鸟瞰花园全景。夜幕时分，精心设计的灯光秀 (Garden Rhapsody) 在  巨树丛林之间打造出五光十色的奇幻夜空，令人目眩神迷。
                <w:br/>
                前往圣淘沙【名胜世界】和【节庆大道】，精彩的圣陶沙名胜世界，这个占地 49 公顷的娱乐城几乎占了圣淘  沙岛的十分之一，集娱乐、休闲、住宿、美食、购物于一体，给您带来前所未有、无与伦比的全新旅游体验。  其中【节庆大道】在圣淘沙名胜世界心脏地带穿心而过， 堪称一条集购物、餐饮、娱乐于一体的世界级娱乐大道，是休闲消遣的不二之选。它全天候开放， 令您无论昼夜都能有所观、有所乐。
                <w:br/>
                （由于马来西亚到新加坡直通巴数量限制原因，送关时团队可能会和其他团队拼车至关口，敬请理解。）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新加坡-厦门
                <w:br/>
              </w:t>
            </w:r>
          </w:p>
          <w:p>
            <w:pPr>
              <w:pStyle w:val="indent"/>
            </w:pPr>
            <w:r>
              <w:rPr>
                <w:rFonts w:ascii="微软雅黑" w:hAnsi="微软雅黑" w:eastAsia="微软雅黑" w:cs="微软雅黑"/>
                <w:color w:val="000000"/>
                <w:sz w:val="20"/>
                <w:szCs w:val="20"/>
              </w:rPr>
              <w:t xml:space="preserve">
                早餐后，观看【鱼尾狮身像】 ——作为新加坡旅游局 STB 标志的鱼尾狮首次亮相于 1964 年。这个矗立于浪尖的狮头鱼  身像很快就变成了新加坡的象征。鱼尾狮和小鱼尾狮最初建立在离现址 120 米的海滨公园桥边的鱼尾狮公园。、  鱼尾狮公园因此在世界城市著名地标中取得一席之地，成为一个广受欢迎的旅游景点；  【游览伊丽莎白大道、  高等法院、政府大厦广场、国会大厦】（外观）。
                <w:br/>
                午餐后，前往机场，安排 30 分钟左右再樟宜机场观看【星耀樟宜——雨漩涡】是 2016 年国际建筑设计奖  2016 年 MAPIC 最佳未来购物中心奖 2016 年 MIPIM 亚洲未来最佳项目， “星耀樟宜”将大自然搬进了室内， 无 论外面是什么天气，游
                <w:br/>
                客都可以在舒适的室内环境中， 尽享独一无二的娱乐体验“雨漩涡”是“星耀樟宜”内 最引人注目的景观高达 40 米的雨漩涡将会是世界最高的室内瀑布游客在室内就可以感受到瀑布的壮观景象。之后搭乘国际航班返回高崎机场，结束异国愉快之旅。！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往返机票含税 实际申请为准，具体航班时刻以出团通知书为准； 2、 酒店： 4 晚酒店住宿(两人一房)；
                <w:br/>
                3、 用餐： 含 4 早餐，7 正餐；
                <w:br/>
                4、 交通：旅游空调车 一人一正座；
                <w:br/>
                5、 门票： 行程中所列行程游览，标明自理除外（自理门票根据客人需求可代订门票）；
                <w:br/>
                6、 导游： 优秀导游服务；
                <w:br/>
                7、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马来西亚签及小费 800 元/人 ，马来西亚酒店旅游税约 50 元/人（大小同价） ，和团费一起收
                <w:br/>
                2、 护照费；
                <w:br/>
                3、 所在地前往机场的交通费用；
                <w:br/>
                4、 单房差；因出现单男单女或者客人要求一人一间，须支付房差1350元/人 ，
                <w:br/>
                5、 个人境外消费、洗衣，理发，电话，饮料，烟酒，付费电视，行李搬运费、小费及行程内未提及的所有私人费用；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新加坡药油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2025-08-02T22:18:51+08:00</dcterms:created>
  <dcterms:modified xsi:type="dcterms:W3CDTF">2025-08-02T22:18:51+08:00</dcterms:modified>
</cp:coreProperties>
</file>

<file path=docProps/custom.xml><?xml version="1.0" encoding="utf-8"?>
<Properties xmlns="http://schemas.openxmlformats.org/officeDocument/2006/custom-properties" xmlns:vt="http://schemas.openxmlformats.org/officeDocument/2006/docPropsVTypes"/>
</file>